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2" w:rsidRDefault="008A3937" w:rsidP="00DF516C">
      <w:pPr>
        <w:adjustRightInd w:val="0"/>
        <w:snapToGrid w:val="0"/>
        <w:spacing w:after="120" w:line="240" w:lineRule="atLeast"/>
        <w:jc w:val="center"/>
        <w:rPr>
          <w:rFonts w:ascii="標楷體" w:eastAsia="標楷體"/>
          <w:b/>
          <w:sz w:val="36"/>
          <w:szCs w:val="36"/>
        </w:rPr>
      </w:pPr>
      <w:r w:rsidRPr="00D70282">
        <w:rPr>
          <w:rFonts w:eastAsia="標楷體"/>
          <w:kern w:val="0"/>
          <w:sz w:val="32"/>
          <w:szCs w:val="32"/>
        </w:rPr>
        <w:t>臺南市</w:t>
      </w:r>
      <w:r w:rsidRPr="00D70282">
        <w:rPr>
          <w:rFonts w:eastAsia="標楷體"/>
          <w:kern w:val="0"/>
          <w:sz w:val="32"/>
          <w:szCs w:val="32"/>
        </w:rPr>
        <w:t>108</w:t>
      </w:r>
      <w:r w:rsidRPr="00D70282">
        <w:rPr>
          <w:rFonts w:eastAsia="標楷體"/>
          <w:kern w:val="0"/>
          <w:sz w:val="32"/>
          <w:szCs w:val="32"/>
        </w:rPr>
        <w:t>年度特教專業知能研習</w:t>
      </w:r>
    </w:p>
    <w:p w:rsidR="00DF516C" w:rsidRPr="00927246" w:rsidRDefault="00F31AB2" w:rsidP="00DF516C">
      <w:pPr>
        <w:adjustRightInd w:val="0"/>
        <w:snapToGrid w:val="0"/>
        <w:spacing w:after="120" w:line="240" w:lineRule="atLeast"/>
        <w:jc w:val="center"/>
        <w:rPr>
          <w:rFonts w:eastAsia="標楷體"/>
          <w:b/>
          <w:sz w:val="36"/>
          <w:szCs w:val="36"/>
        </w:rPr>
      </w:pPr>
      <w:r w:rsidRPr="00BD2A19">
        <w:rPr>
          <w:rFonts w:eastAsia="標楷體" w:hint="eastAsia"/>
          <w:b/>
          <w:sz w:val="32"/>
          <w:szCs w:val="32"/>
        </w:rPr>
        <w:t>【</w:t>
      </w:r>
      <w:r w:rsidR="00BD2A19" w:rsidRPr="00BD2A19">
        <w:rPr>
          <w:rFonts w:eastAsia="標楷體"/>
          <w:b/>
          <w:sz w:val="32"/>
          <w:szCs w:val="32"/>
        </w:rPr>
        <w:t>如何協助構音異常的幼兒</w:t>
      </w:r>
      <w:r w:rsidRPr="00BD2A19">
        <w:rPr>
          <w:rFonts w:eastAsia="標楷體" w:hint="eastAsia"/>
          <w:b/>
          <w:sz w:val="32"/>
          <w:szCs w:val="32"/>
        </w:rPr>
        <w:t>】</w:t>
      </w:r>
      <w:r w:rsidR="00BD2A19" w:rsidRPr="00D70282">
        <w:rPr>
          <w:rFonts w:eastAsia="標楷體"/>
          <w:b/>
          <w:sz w:val="32"/>
          <w:szCs w:val="32"/>
        </w:rPr>
        <w:t>研習實施計畫</w:t>
      </w:r>
    </w:p>
    <w:p w:rsidR="00EB0BBB" w:rsidRPr="00D70282" w:rsidRDefault="00EB0BBB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一、依據：</w:t>
      </w:r>
    </w:p>
    <w:p w:rsidR="00BD2A19" w:rsidRPr="007D18F9" w:rsidRDefault="00EB0BBB" w:rsidP="00AB6001">
      <w:pPr>
        <w:pStyle w:val="Default"/>
        <w:spacing w:line="520" w:lineRule="exact"/>
        <w:ind w:left="1053" w:hangingChars="405" w:hanging="1053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一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）</w:t>
      </w:r>
      <w:r w:rsidR="00BD2A19" w:rsidRPr="00D70282">
        <w:rPr>
          <w:rFonts w:ascii="Times New Roman" w:eastAsia="標楷體" w:hAnsi="Times New Roman" w:cs="Times New Roman"/>
          <w:sz w:val="26"/>
          <w:szCs w:val="26"/>
        </w:rPr>
        <w:t>教育部</w:t>
      </w:r>
      <w:r w:rsidR="00BD2A19" w:rsidRPr="00D70282">
        <w:rPr>
          <w:rFonts w:ascii="Times New Roman" w:eastAsia="標楷體" w:hAnsi="Times New Roman" w:cs="Times New Roman"/>
          <w:sz w:val="26"/>
          <w:szCs w:val="26"/>
        </w:rPr>
        <w:t>108</w:t>
      </w:r>
      <w:r w:rsidR="00BD2A19" w:rsidRPr="00D70282">
        <w:rPr>
          <w:rFonts w:ascii="Times New Roman" w:eastAsia="標楷體" w:hAnsi="Times New Roman" w:cs="Times New Roman"/>
          <w:sz w:val="26"/>
          <w:szCs w:val="26"/>
        </w:rPr>
        <w:t>年度補助直轄市、縣</w:t>
      </w:r>
      <w:r w:rsidR="00BD2A19" w:rsidRPr="00D70282">
        <w:rPr>
          <w:rFonts w:ascii="Times New Roman" w:eastAsia="標楷體" w:hAnsi="Times New Roman" w:cs="Times New Roman"/>
          <w:sz w:val="26"/>
          <w:szCs w:val="26"/>
        </w:rPr>
        <w:t>(</w:t>
      </w:r>
      <w:r w:rsidR="00BD2A19" w:rsidRPr="00D70282">
        <w:rPr>
          <w:rFonts w:ascii="Times New Roman" w:eastAsia="標楷體" w:hAnsi="Times New Roman" w:cs="Times New Roman"/>
          <w:sz w:val="26"/>
          <w:szCs w:val="26"/>
        </w:rPr>
        <w:t>市</w:t>
      </w:r>
      <w:r w:rsidR="00BD2A19" w:rsidRPr="00D70282">
        <w:rPr>
          <w:rFonts w:ascii="Times New Roman" w:eastAsia="標楷體" w:hAnsi="Times New Roman" w:cs="Times New Roman"/>
          <w:sz w:val="26"/>
          <w:szCs w:val="26"/>
        </w:rPr>
        <w:t>)</w:t>
      </w:r>
      <w:r w:rsidR="00BD2A19" w:rsidRPr="00D70282">
        <w:rPr>
          <w:rFonts w:ascii="Times New Roman" w:eastAsia="標楷體" w:hAnsi="Times New Roman" w:cs="Times New Roman"/>
          <w:sz w:val="26"/>
          <w:szCs w:val="26"/>
        </w:rPr>
        <w:t>政府推動學前及國民教育階段工作計畫</w:t>
      </w:r>
      <w:r w:rsidR="00BD2A19" w:rsidRPr="007D18F9">
        <w:rPr>
          <w:rFonts w:ascii="Times New Roman" w:eastAsia="標楷體" w:hAnsi="Times New Roman" w:cs="Times New Roman"/>
          <w:color w:val="auto"/>
          <w:sz w:val="26"/>
          <w:szCs w:val="26"/>
        </w:rPr>
        <w:t>辦理。</w:t>
      </w:r>
    </w:p>
    <w:p w:rsidR="00BD2A19" w:rsidRPr="007D18F9" w:rsidRDefault="00BD2A19" w:rsidP="00AB6001">
      <w:pPr>
        <w:pStyle w:val="Default"/>
        <w:spacing w:line="520" w:lineRule="exact"/>
        <w:ind w:left="1053" w:hangingChars="405" w:hanging="1053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7D18F9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7D18F9">
        <w:rPr>
          <w:rFonts w:ascii="Times New Roman" w:eastAsia="標楷體" w:hAnsi="Times New Roman" w:cs="Times New Roman"/>
          <w:color w:val="auto"/>
          <w:sz w:val="26"/>
          <w:szCs w:val="26"/>
        </w:rPr>
        <w:t>（二）</w:t>
      </w:r>
      <w:r w:rsidR="00F61C86" w:rsidRPr="007D18F9">
        <w:rPr>
          <w:rFonts w:ascii="Times New Roman" w:eastAsia="標楷體" w:hAnsi="Times New Roman" w:cs="Times New Roman"/>
          <w:color w:val="auto"/>
          <w:sz w:val="26"/>
          <w:szCs w:val="26"/>
        </w:rPr>
        <w:t>臺南市教育局</w:t>
      </w:r>
      <w:r w:rsidR="00F61C86" w:rsidRPr="007D18F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107</w:t>
      </w:r>
      <w:r w:rsidR="00F61C86" w:rsidRPr="007D18F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年度研習檢討暨</w:t>
      </w:r>
      <w:r w:rsidR="00F61C86" w:rsidRPr="007D18F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108</w:t>
      </w:r>
      <w:r w:rsidR="00F61C86" w:rsidRPr="007D18F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年度研習規畫會議紀錄辦理</w:t>
      </w:r>
      <w:r w:rsidR="00F61C86" w:rsidRPr="007D18F9">
        <w:rPr>
          <w:rFonts w:ascii="Times New Roman" w:eastAsia="標楷體" w:hAnsi="Times New Roman" w:cs="Times New Roman"/>
          <w:color w:val="auto"/>
          <w:sz w:val="26"/>
          <w:szCs w:val="26"/>
        </w:rPr>
        <w:t>。</w:t>
      </w:r>
    </w:p>
    <w:p w:rsidR="00EB0BBB" w:rsidRPr="00D70282" w:rsidRDefault="00EB0BBB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二、目的：</w:t>
      </w:r>
    </w:p>
    <w:p w:rsidR="00DE1786" w:rsidRPr="00D70282" w:rsidRDefault="00DE1786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一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）</w:t>
      </w:r>
      <w:r w:rsidRPr="00D70282">
        <w:rPr>
          <w:rFonts w:ascii="Times New Roman" w:eastAsia="標楷體" w:hAnsi="Times New Roman" w:cs="Times New Roman"/>
          <w:sz w:val="26"/>
          <w:szCs w:val="26"/>
        </w:rPr>
        <w:t>增進教師對特</w:t>
      </w:r>
      <w:r w:rsidRPr="003A16CD">
        <w:rPr>
          <w:rFonts w:ascii="Times New Roman" w:eastAsia="標楷體" w:hAnsi="Times New Roman" w:cs="Times New Roman"/>
          <w:color w:val="auto"/>
          <w:sz w:val="26"/>
          <w:szCs w:val="26"/>
        </w:rPr>
        <w:t>殊教育學生身心特質的了解，以強化教學與輔導效能。</w:t>
      </w:r>
    </w:p>
    <w:p w:rsidR="00DE1786" w:rsidRPr="00D70282" w:rsidRDefault="00DE1786" w:rsidP="00AB6001">
      <w:pPr>
        <w:pStyle w:val="Default"/>
        <w:spacing w:line="520" w:lineRule="exact"/>
        <w:ind w:left="1053" w:hangingChars="405" w:hanging="1053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（二）</w:t>
      </w:r>
      <w:r w:rsidRPr="00DE1786">
        <w:rPr>
          <w:rFonts w:ascii="Times New Roman" w:eastAsia="標楷體" w:hAnsi="Times New Roman" w:cs="Times New Roman" w:hint="eastAsia"/>
          <w:sz w:val="26"/>
          <w:szCs w:val="26"/>
        </w:rPr>
        <w:t>使就讀普通班之身心障礙兒童按其身心發展狀況及學習需要，得到適當之輔導。</w:t>
      </w:r>
    </w:p>
    <w:p w:rsidR="00DE1786" w:rsidRPr="003A16CD" w:rsidRDefault="00DE1786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（三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Pr="003A16CD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Pr="00DE1786">
        <w:rPr>
          <w:rFonts w:ascii="Times New Roman" w:eastAsia="標楷體" w:hAnsi="Times New Roman" w:cs="Times New Roman" w:hint="eastAsia"/>
          <w:sz w:val="26"/>
          <w:szCs w:val="26"/>
        </w:rPr>
        <w:t>提升教師對有構音問題兒童之特殊教育專業與輔導知能。</w:t>
      </w:r>
    </w:p>
    <w:p w:rsidR="00BD2A19" w:rsidRPr="00D70282" w:rsidRDefault="00BD2A19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三、辦理單位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:</w:t>
      </w:r>
    </w:p>
    <w:p w:rsidR="00BD2A19" w:rsidRPr="00D70282" w:rsidRDefault="00EB0BBB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一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）</w:t>
      </w:r>
      <w:r w:rsidR="00BD2A19"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主辦單位：臺南市政府教育局</w:t>
      </w:r>
    </w:p>
    <w:p w:rsidR="00BD2A19" w:rsidRPr="00D70282" w:rsidRDefault="00EB0BBB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（二）</w:t>
      </w:r>
      <w:r w:rsidR="00BD2A19"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承辦單位：臺南市中西區進學國民小學</w:t>
      </w:r>
    </w:p>
    <w:p w:rsidR="00BD2A19" w:rsidRPr="00D70282" w:rsidRDefault="00BD2A19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四、研習時間：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108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年</w:t>
      </w:r>
      <w:r w:rsidR="00605786" w:rsidRPr="00605786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10</w:t>
      </w:r>
      <w:r w:rsidRPr="00605786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605786" w:rsidRPr="00605786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26</w:t>
      </w:r>
      <w:r w:rsidRPr="00605786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="00F61C86" w:rsidRPr="00AB600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（</w:t>
      </w:r>
      <w:r w:rsidR="00F61C86"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星期</w:t>
      </w:r>
      <w:r w:rsidR="00F61C86" w:rsidRPr="00AB600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六）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8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：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30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～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16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：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00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。</w:t>
      </w:r>
    </w:p>
    <w:p w:rsidR="00BD2A19" w:rsidRPr="00D70282" w:rsidRDefault="00BD2A19" w:rsidP="00AB6001">
      <w:pPr>
        <w:pStyle w:val="Default"/>
        <w:spacing w:line="520" w:lineRule="exact"/>
        <w:ind w:left="525" w:hangingChars="202" w:hanging="525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五、研習地點：臺南市中西區進學國小大辦公室。（臺南市中西區南寧街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47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號）</w:t>
      </w:r>
    </w:p>
    <w:p w:rsidR="00BD2A19" w:rsidRPr="00D70282" w:rsidRDefault="00BD2A19" w:rsidP="00AB6001">
      <w:pPr>
        <w:pStyle w:val="Default"/>
        <w:spacing w:line="520" w:lineRule="exact"/>
        <w:ind w:left="1841" w:hangingChars="708" w:hanging="1841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六、研習對象：本市學前、國小特教教師、普師及相關專業人員、家長，以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70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人為限。</w:t>
      </w:r>
    </w:p>
    <w:p w:rsidR="00BD2A19" w:rsidRPr="00D70282" w:rsidRDefault="00BD2A19" w:rsidP="00AB6001">
      <w:pPr>
        <w:spacing w:line="520" w:lineRule="exact"/>
        <w:ind w:left="525" w:rightChars="-34" w:right="-82" w:hangingChars="202" w:hanging="525"/>
        <w:rPr>
          <w:rFonts w:eastAsia="標楷體"/>
          <w:color w:val="000000"/>
          <w:sz w:val="26"/>
          <w:szCs w:val="26"/>
        </w:rPr>
      </w:pPr>
      <w:r w:rsidRPr="00D70282">
        <w:rPr>
          <w:rFonts w:eastAsia="標楷體"/>
          <w:sz w:val="26"/>
          <w:szCs w:val="26"/>
        </w:rPr>
        <w:t>七、報名方式：</w:t>
      </w:r>
      <w:r w:rsidR="00605786">
        <w:rPr>
          <w:rFonts w:eastAsia="標楷體" w:hint="eastAsia"/>
          <w:sz w:val="26"/>
          <w:szCs w:val="26"/>
        </w:rPr>
        <w:t>請於</w:t>
      </w:r>
      <w:r w:rsidR="00871671" w:rsidRPr="00871671">
        <w:rPr>
          <w:rFonts w:eastAsia="標楷體" w:hint="eastAsia"/>
          <w:kern w:val="0"/>
          <w:sz w:val="26"/>
          <w:szCs w:val="26"/>
        </w:rPr>
        <w:t>10</w:t>
      </w:r>
      <w:r w:rsidRPr="00871671">
        <w:rPr>
          <w:rFonts w:eastAsia="標楷體"/>
          <w:kern w:val="0"/>
          <w:sz w:val="26"/>
          <w:szCs w:val="26"/>
        </w:rPr>
        <w:t>月</w:t>
      </w:r>
      <w:r w:rsidR="00871671" w:rsidRPr="00871671">
        <w:rPr>
          <w:rFonts w:eastAsia="標楷體" w:hint="eastAsia"/>
          <w:kern w:val="0"/>
          <w:sz w:val="26"/>
          <w:szCs w:val="26"/>
        </w:rPr>
        <w:t>18</w:t>
      </w:r>
      <w:r w:rsidRPr="00871671">
        <w:rPr>
          <w:rFonts w:eastAsia="標楷體"/>
          <w:kern w:val="0"/>
          <w:sz w:val="26"/>
          <w:szCs w:val="26"/>
        </w:rPr>
        <w:t>日</w:t>
      </w:r>
      <w:r w:rsidR="00F61C86">
        <w:rPr>
          <w:rFonts w:eastAsia="標楷體" w:hint="eastAsia"/>
          <w:kern w:val="0"/>
          <w:sz w:val="26"/>
          <w:szCs w:val="26"/>
        </w:rPr>
        <w:t>（</w:t>
      </w:r>
      <w:r w:rsidR="00F61C86" w:rsidRPr="00871671">
        <w:rPr>
          <w:rFonts w:eastAsia="標楷體" w:hint="eastAsia"/>
          <w:kern w:val="0"/>
          <w:sz w:val="26"/>
          <w:szCs w:val="26"/>
        </w:rPr>
        <w:t>五</w:t>
      </w:r>
      <w:r w:rsidR="00F61C86">
        <w:rPr>
          <w:rFonts w:eastAsia="標楷體" w:hint="eastAsia"/>
          <w:kern w:val="0"/>
          <w:sz w:val="26"/>
          <w:szCs w:val="26"/>
        </w:rPr>
        <w:t>）</w:t>
      </w:r>
      <w:r w:rsidR="00871671" w:rsidRPr="00871671">
        <w:rPr>
          <w:rFonts w:eastAsia="標楷體" w:hint="eastAsia"/>
          <w:kern w:val="0"/>
          <w:sz w:val="26"/>
          <w:szCs w:val="26"/>
        </w:rPr>
        <w:t>前</w:t>
      </w:r>
      <w:r w:rsidRPr="00D70282">
        <w:rPr>
          <w:rFonts w:eastAsia="標楷體"/>
          <w:color w:val="000000"/>
          <w:sz w:val="26"/>
          <w:szCs w:val="26"/>
        </w:rPr>
        <w:t>至『全國特殊教育網』</w:t>
      </w:r>
      <w:r w:rsidRPr="00D70282">
        <w:rPr>
          <w:sz w:val="26"/>
          <w:szCs w:val="26"/>
        </w:rPr>
        <w:t>（</w:t>
      </w:r>
      <w:hyperlink r:id="rId7" w:history="1">
        <w:r w:rsidRPr="00D70282">
          <w:rPr>
            <w:rStyle w:val="a8"/>
            <w:sz w:val="26"/>
            <w:szCs w:val="26"/>
          </w:rPr>
          <w:t>http://special.moe.gov.tw/study.php</w:t>
        </w:r>
      </w:hyperlink>
      <w:r w:rsidRPr="00D70282">
        <w:rPr>
          <w:sz w:val="26"/>
          <w:szCs w:val="26"/>
        </w:rPr>
        <w:t>）</w:t>
      </w:r>
      <w:r w:rsidRPr="00D70282">
        <w:rPr>
          <w:rFonts w:eastAsia="標楷體"/>
          <w:bCs/>
          <w:color w:val="000000"/>
          <w:sz w:val="26"/>
          <w:szCs w:val="26"/>
        </w:rPr>
        <w:t>登錄報名。</w:t>
      </w:r>
    </w:p>
    <w:p w:rsidR="00BD2A19" w:rsidRPr="00D70282" w:rsidRDefault="00BD2A19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八、補充說明：</w:t>
      </w:r>
    </w:p>
    <w:p w:rsidR="00BD2A19" w:rsidRPr="00AB6001" w:rsidRDefault="00BD2A19" w:rsidP="00AB6001">
      <w:pPr>
        <w:pStyle w:val="Default"/>
        <w:spacing w:line="520" w:lineRule="exact"/>
        <w:ind w:left="991" w:hangingChars="381" w:hanging="991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D70282">
        <w:rPr>
          <w:rFonts w:ascii="Times New Roman" w:eastAsia="標楷體" w:hAnsi="Times New Roman" w:cs="Times New Roman"/>
          <w:color w:val="auto"/>
          <w:sz w:val="26"/>
          <w:szCs w:val="26"/>
        </w:rPr>
        <w:t>（一）錄取與否，請自行上網查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閱，不另行通知。</w:t>
      </w:r>
      <w:r w:rsidR="00AB6001" w:rsidRPr="00AB6001">
        <w:rPr>
          <w:rFonts w:ascii="Times New Roman" w:eastAsia="標楷體" w:cs="Times New Roman"/>
          <w:sz w:val="26"/>
          <w:szCs w:val="26"/>
        </w:rPr>
        <w:t>經審核錄取後，若因故無法參加時，請於活動前三天來電請假。</w:t>
      </w:r>
      <w:r w:rsidR="00AB6001" w:rsidRPr="00AB6001">
        <w:rPr>
          <w:rFonts w:ascii="Times New Roman" w:eastAsia="標楷體" w:hAnsi="Times New Roman" w:cs="Times New Roman"/>
          <w:sz w:val="26"/>
          <w:szCs w:val="26"/>
        </w:rPr>
        <w:t>(</w:t>
      </w:r>
      <w:r w:rsidR="00AB6001" w:rsidRPr="00AB6001">
        <w:rPr>
          <w:rFonts w:ascii="Times New Roman" w:eastAsia="標楷體" w:cs="Times New Roman"/>
          <w:sz w:val="26"/>
          <w:szCs w:val="26"/>
        </w:rPr>
        <w:t>進學國小</w:t>
      </w:r>
      <w:r w:rsidR="00AB6001" w:rsidRPr="00AB6001">
        <w:rPr>
          <w:rFonts w:ascii="Times New Roman" w:eastAsia="標楷體" w:hAnsi="Times New Roman" w:cs="Times New Roman"/>
          <w:bCs/>
          <w:sz w:val="26"/>
          <w:szCs w:val="26"/>
        </w:rPr>
        <w:t>2133007</w:t>
      </w:r>
      <w:r w:rsidR="00AB6001" w:rsidRPr="00AB6001">
        <w:rPr>
          <w:rFonts w:ascii="Times New Roman" w:eastAsia="標楷體" w:cs="Times New Roman"/>
          <w:bCs/>
          <w:sz w:val="26"/>
          <w:szCs w:val="26"/>
        </w:rPr>
        <w:t>＃</w:t>
      </w:r>
      <w:r w:rsidR="00AB6001" w:rsidRPr="00AB6001">
        <w:rPr>
          <w:rFonts w:ascii="Times New Roman" w:eastAsia="標楷體" w:hAnsi="Times New Roman" w:cs="Times New Roman"/>
          <w:bCs/>
          <w:sz w:val="26"/>
          <w:szCs w:val="26"/>
        </w:rPr>
        <w:t>852</w:t>
      </w:r>
      <w:r w:rsidR="00AB6001" w:rsidRPr="00AB6001">
        <w:rPr>
          <w:rFonts w:ascii="Times New Roman" w:eastAsia="標楷體" w:cs="Times New Roman"/>
          <w:bCs/>
          <w:sz w:val="26"/>
          <w:szCs w:val="26"/>
        </w:rPr>
        <w:t>特教組長</w:t>
      </w:r>
      <w:r w:rsidR="00AB6001" w:rsidRPr="00AB6001">
        <w:rPr>
          <w:rFonts w:ascii="Times New Roman" w:eastAsia="標楷體" w:hAnsi="Times New Roman" w:cs="Times New Roman"/>
          <w:bCs/>
          <w:sz w:val="26"/>
          <w:szCs w:val="26"/>
        </w:rPr>
        <w:t>)</w:t>
      </w:r>
    </w:p>
    <w:p w:rsidR="00BD2A19" w:rsidRPr="00AB6001" w:rsidRDefault="00BD2A19" w:rsidP="00AB6001">
      <w:pPr>
        <w:pStyle w:val="Default"/>
        <w:spacing w:line="52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（二）參加人員請自備環保杯，全程參與者登錄研習時數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AB6001">
        <w:rPr>
          <w:rFonts w:ascii="Times New Roman" w:eastAsia="標楷體" w:hAnsi="Times New Roman" w:cs="Times New Roman"/>
          <w:color w:val="auto"/>
          <w:sz w:val="26"/>
          <w:szCs w:val="26"/>
        </w:rPr>
        <w:t>小時。</w:t>
      </w:r>
    </w:p>
    <w:p w:rsidR="00BD2A19" w:rsidRPr="00AB6001" w:rsidRDefault="00BD2A19" w:rsidP="00AB6001">
      <w:pPr>
        <w:spacing w:line="520" w:lineRule="exact"/>
        <w:ind w:left="1053" w:hangingChars="405" w:hanging="1053"/>
        <w:jc w:val="both"/>
        <w:rPr>
          <w:rFonts w:eastAsia="標楷體"/>
          <w:sz w:val="26"/>
          <w:szCs w:val="26"/>
        </w:rPr>
      </w:pPr>
      <w:r w:rsidRPr="00AB6001">
        <w:rPr>
          <w:rFonts w:eastAsia="標楷體"/>
          <w:sz w:val="26"/>
          <w:szCs w:val="26"/>
        </w:rPr>
        <w:t xml:space="preserve">  </w:t>
      </w:r>
      <w:r w:rsidRPr="00AB6001">
        <w:rPr>
          <w:rFonts w:eastAsia="標楷體"/>
          <w:sz w:val="26"/>
          <w:szCs w:val="26"/>
        </w:rPr>
        <w:t>（三）</w:t>
      </w:r>
      <w:r w:rsidR="00AB6001" w:rsidRPr="00AB6001">
        <w:rPr>
          <w:rFonts w:eastAsia="標楷體"/>
          <w:color w:val="000000"/>
          <w:sz w:val="26"/>
          <w:szCs w:val="26"/>
        </w:rPr>
        <w:t>參加教師及工作人員請所屬單位惠予公（差）假登記。</w:t>
      </w:r>
    </w:p>
    <w:p w:rsidR="00AB6001" w:rsidRPr="00D70282" w:rsidRDefault="00BD2A19" w:rsidP="00AB6001">
      <w:pPr>
        <w:spacing w:line="520" w:lineRule="exact"/>
        <w:ind w:left="1053" w:hangingChars="405" w:hanging="1053"/>
        <w:jc w:val="both"/>
        <w:rPr>
          <w:rFonts w:eastAsia="標楷體"/>
          <w:color w:val="000000"/>
          <w:sz w:val="26"/>
          <w:szCs w:val="26"/>
        </w:rPr>
      </w:pPr>
      <w:r w:rsidRPr="00D70282">
        <w:rPr>
          <w:rFonts w:eastAsia="標楷體"/>
          <w:sz w:val="26"/>
          <w:szCs w:val="26"/>
        </w:rPr>
        <w:t xml:space="preserve">   (</w:t>
      </w:r>
      <w:r w:rsidRPr="00D70282">
        <w:rPr>
          <w:rFonts w:eastAsia="標楷體"/>
          <w:sz w:val="26"/>
          <w:szCs w:val="26"/>
        </w:rPr>
        <w:t>四</w:t>
      </w:r>
      <w:r w:rsidRPr="00D70282">
        <w:rPr>
          <w:rFonts w:eastAsia="標楷體"/>
          <w:sz w:val="26"/>
          <w:szCs w:val="26"/>
        </w:rPr>
        <w:t>)</w:t>
      </w:r>
      <w:r w:rsidRPr="00D70282">
        <w:rPr>
          <w:rFonts w:eastAsia="標楷體"/>
          <w:color w:val="000000"/>
          <w:sz w:val="26"/>
          <w:szCs w:val="26"/>
        </w:rPr>
        <w:t xml:space="preserve"> </w:t>
      </w:r>
      <w:r w:rsidR="00AB6001" w:rsidRPr="00AB6001">
        <w:rPr>
          <w:rFonts w:eastAsia="標楷體" w:hint="eastAsia"/>
          <w:kern w:val="0"/>
          <w:sz w:val="26"/>
          <w:szCs w:val="26"/>
        </w:rPr>
        <w:t>本次研習辦理時間為星期假日（週六），所屬單位請准予參加教師及工作人員在不影響課務下，於</w:t>
      </w:r>
      <w:r w:rsidR="00AB6001">
        <w:rPr>
          <w:rFonts w:eastAsia="標楷體" w:hint="eastAsia"/>
          <w:kern w:val="0"/>
          <w:sz w:val="26"/>
          <w:szCs w:val="26"/>
        </w:rPr>
        <w:t>一年</w:t>
      </w:r>
      <w:r w:rsidR="00AB6001" w:rsidRPr="00AB6001">
        <w:rPr>
          <w:rFonts w:eastAsia="標楷體" w:hint="eastAsia"/>
          <w:kern w:val="0"/>
          <w:sz w:val="26"/>
          <w:szCs w:val="26"/>
        </w:rPr>
        <w:t>內補休一日。</w:t>
      </w:r>
    </w:p>
    <w:p w:rsidR="00AB6001" w:rsidRPr="00AB6001" w:rsidRDefault="00AB6001" w:rsidP="00AB6001">
      <w:pPr>
        <w:spacing w:line="520" w:lineRule="exact"/>
        <w:ind w:left="1053" w:hangingChars="405" w:hanging="1053"/>
        <w:jc w:val="both"/>
        <w:rPr>
          <w:rFonts w:eastAsia="標楷體"/>
          <w:color w:val="000000"/>
          <w:sz w:val="26"/>
          <w:szCs w:val="26"/>
        </w:rPr>
      </w:pPr>
    </w:p>
    <w:p w:rsidR="00BD2A19" w:rsidRPr="00D70282" w:rsidRDefault="00BD2A19" w:rsidP="00BD2A19">
      <w:pPr>
        <w:spacing w:line="480" w:lineRule="exact"/>
        <w:ind w:rightChars="115" w:right="276"/>
        <w:rPr>
          <w:rFonts w:eastAsia="標楷體"/>
          <w:sz w:val="26"/>
          <w:szCs w:val="26"/>
        </w:rPr>
      </w:pPr>
      <w:r w:rsidRPr="00D70282">
        <w:rPr>
          <w:rFonts w:eastAsia="標楷體"/>
          <w:sz w:val="26"/>
          <w:szCs w:val="26"/>
        </w:rPr>
        <w:lastRenderedPageBreak/>
        <w:t>九、課程內容：</w:t>
      </w:r>
    </w:p>
    <w:tbl>
      <w:tblPr>
        <w:tblW w:w="5103" w:type="pct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9"/>
        <w:gridCol w:w="5236"/>
        <w:gridCol w:w="2569"/>
      </w:tblGrid>
      <w:tr w:rsidR="00BD2A19" w:rsidRPr="00D70282" w:rsidTr="001F2CBC">
        <w:trPr>
          <w:cantSplit/>
          <w:trHeight w:val="221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1F2CBC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70282">
              <w:rPr>
                <w:rFonts w:eastAsia="標楷體"/>
                <w:b/>
                <w:sz w:val="26"/>
                <w:szCs w:val="26"/>
              </w:rPr>
              <w:t>時</w:t>
            </w:r>
            <w:r w:rsidRPr="00D70282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D70282">
              <w:rPr>
                <w:rFonts w:eastAsia="標楷體"/>
                <w:b/>
                <w:sz w:val="26"/>
                <w:szCs w:val="26"/>
              </w:rPr>
              <w:t>間</w:t>
            </w:r>
          </w:p>
        </w:tc>
        <w:tc>
          <w:tcPr>
            <w:tcW w:w="2811" w:type="pct"/>
            <w:vAlign w:val="center"/>
          </w:tcPr>
          <w:p w:rsidR="00BD2A19" w:rsidRPr="00D70282" w:rsidRDefault="00BD2A19" w:rsidP="001F2CBC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70282">
              <w:rPr>
                <w:rFonts w:eastAsia="標楷體"/>
                <w:b/>
                <w:sz w:val="26"/>
                <w:szCs w:val="26"/>
              </w:rPr>
              <w:t>研</w:t>
            </w:r>
            <w:r w:rsidRPr="00D70282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D70282">
              <w:rPr>
                <w:rFonts w:eastAsia="標楷體"/>
                <w:b/>
                <w:sz w:val="26"/>
                <w:szCs w:val="26"/>
              </w:rPr>
              <w:t>習</w:t>
            </w:r>
            <w:r w:rsidRPr="00D70282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D70282">
              <w:rPr>
                <w:rFonts w:eastAsia="標楷體"/>
                <w:b/>
                <w:sz w:val="26"/>
                <w:szCs w:val="26"/>
              </w:rPr>
              <w:t>課</w:t>
            </w:r>
            <w:r w:rsidRPr="00D70282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D70282">
              <w:rPr>
                <w:rFonts w:eastAsia="標楷體"/>
                <w:b/>
                <w:sz w:val="26"/>
                <w:szCs w:val="26"/>
              </w:rPr>
              <w:t>程</w:t>
            </w:r>
          </w:p>
        </w:tc>
        <w:tc>
          <w:tcPr>
            <w:tcW w:w="1379" w:type="pct"/>
          </w:tcPr>
          <w:p w:rsidR="00BD2A19" w:rsidRPr="00D70282" w:rsidRDefault="00BD2A19" w:rsidP="001F2CBC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70282">
              <w:rPr>
                <w:rFonts w:eastAsia="標楷體"/>
                <w:b/>
                <w:sz w:val="26"/>
                <w:szCs w:val="26"/>
              </w:rPr>
              <w:t>講師</w:t>
            </w:r>
            <w:r w:rsidRPr="00D70282">
              <w:rPr>
                <w:rFonts w:eastAsia="標楷體"/>
                <w:b/>
                <w:sz w:val="26"/>
                <w:szCs w:val="26"/>
              </w:rPr>
              <w:t>/</w:t>
            </w:r>
            <w:r w:rsidRPr="00D70282">
              <w:rPr>
                <w:rFonts w:eastAsia="標楷體"/>
                <w:b/>
                <w:sz w:val="26"/>
                <w:szCs w:val="26"/>
              </w:rPr>
              <w:t>負責單位</w:t>
            </w:r>
          </w:p>
        </w:tc>
      </w:tr>
      <w:tr w:rsidR="00BD2A19" w:rsidRPr="00D70282" w:rsidTr="001F2CBC">
        <w:trPr>
          <w:cantSplit/>
          <w:trHeight w:val="749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1F2CBC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08:30-09:00</w:t>
            </w:r>
          </w:p>
        </w:tc>
        <w:tc>
          <w:tcPr>
            <w:tcW w:w="2811" w:type="pct"/>
            <w:vAlign w:val="center"/>
          </w:tcPr>
          <w:p w:rsidR="00BD2A19" w:rsidRPr="00D70282" w:rsidRDefault="00BD2A19" w:rsidP="001F2CBC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報到、領取研習資料</w:t>
            </w:r>
          </w:p>
        </w:tc>
        <w:tc>
          <w:tcPr>
            <w:tcW w:w="1379" w:type="pct"/>
            <w:vAlign w:val="center"/>
          </w:tcPr>
          <w:p w:rsidR="00BD2A19" w:rsidRPr="00D70282" w:rsidRDefault="00BD2A19" w:rsidP="001F2CBC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進學國小團隊</w:t>
            </w:r>
          </w:p>
        </w:tc>
      </w:tr>
      <w:tr w:rsidR="00BD2A19" w:rsidRPr="00D70282" w:rsidTr="001F2CBC">
        <w:trPr>
          <w:cantSplit/>
          <w:trHeight w:val="688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1F2CBC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09:00-10:30</w:t>
            </w:r>
          </w:p>
        </w:tc>
        <w:tc>
          <w:tcPr>
            <w:tcW w:w="2811" w:type="pct"/>
            <w:vAlign w:val="center"/>
          </w:tcPr>
          <w:p w:rsidR="00BD2A19" w:rsidRPr="007D18F9" w:rsidRDefault="00BD2A19" w:rsidP="00BD2A19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構音異常幼兒之</w:t>
            </w:r>
            <w:r w:rsidRPr="007D18F9">
              <w:rPr>
                <w:rFonts w:eastAsia="標楷體"/>
                <w:b/>
                <w:sz w:val="26"/>
                <w:szCs w:val="26"/>
              </w:rPr>
              <w:t>輔導</w:t>
            </w:r>
            <w:r w:rsidRPr="007D18F9">
              <w:rPr>
                <w:rFonts w:eastAsia="標楷體" w:hint="eastAsia"/>
                <w:b/>
                <w:sz w:val="26"/>
                <w:szCs w:val="26"/>
              </w:rPr>
              <w:t>方式</w:t>
            </w:r>
            <w:r w:rsidRPr="007D18F9">
              <w:rPr>
                <w:rFonts w:eastAsia="標楷體"/>
                <w:sz w:val="26"/>
                <w:szCs w:val="26"/>
              </w:rPr>
              <w:t>(</w:t>
            </w:r>
            <w:r w:rsidRPr="007D18F9">
              <w:rPr>
                <w:rFonts w:eastAsia="標楷體"/>
                <w:sz w:val="26"/>
                <w:szCs w:val="26"/>
              </w:rPr>
              <w:t>一</w:t>
            </w:r>
            <w:bookmarkStart w:id="0" w:name="_GoBack"/>
            <w:bookmarkEnd w:id="0"/>
            <w:r w:rsidRPr="007D18F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379" w:type="pct"/>
            <w:vAlign w:val="center"/>
          </w:tcPr>
          <w:p w:rsidR="00545C7A" w:rsidRPr="007D18F9" w:rsidRDefault="00545C7A" w:rsidP="00545C7A">
            <w:pPr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至德聽語中心</w:t>
            </w:r>
          </w:p>
          <w:p w:rsidR="00BD2A19" w:rsidRPr="007D18F9" w:rsidRDefault="00545C7A" w:rsidP="00545C7A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官育文主任</w:t>
            </w:r>
          </w:p>
        </w:tc>
      </w:tr>
      <w:tr w:rsidR="00BD2A19" w:rsidRPr="00D70282" w:rsidTr="001F2CBC">
        <w:trPr>
          <w:cantSplit/>
          <w:trHeight w:val="688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1F2CBC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10:30-10:40</w:t>
            </w:r>
          </w:p>
        </w:tc>
        <w:tc>
          <w:tcPr>
            <w:tcW w:w="2811" w:type="pct"/>
            <w:vAlign w:val="center"/>
          </w:tcPr>
          <w:p w:rsidR="00BD2A19" w:rsidRPr="007D18F9" w:rsidRDefault="00BD2A19" w:rsidP="001F2CBC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/>
                <w:sz w:val="26"/>
                <w:szCs w:val="26"/>
              </w:rPr>
              <w:t>休息時間</w:t>
            </w:r>
          </w:p>
        </w:tc>
        <w:tc>
          <w:tcPr>
            <w:tcW w:w="1379" w:type="pct"/>
            <w:vAlign w:val="center"/>
          </w:tcPr>
          <w:p w:rsidR="00BD2A19" w:rsidRPr="007D18F9" w:rsidRDefault="00BD2A19" w:rsidP="001F2CBC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18F9">
              <w:rPr>
                <w:rFonts w:eastAsia="標楷體"/>
                <w:sz w:val="26"/>
                <w:szCs w:val="26"/>
              </w:rPr>
              <w:t>進學國小團隊</w:t>
            </w:r>
          </w:p>
        </w:tc>
      </w:tr>
      <w:tr w:rsidR="00BD2A19" w:rsidRPr="00D70282" w:rsidTr="001F2CBC">
        <w:trPr>
          <w:cantSplit/>
          <w:trHeight w:val="688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11:40-12:00</w:t>
            </w:r>
          </w:p>
        </w:tc>
        <w:tc>
          <w:tcPr>
            <w:tcW w:w="2811" w:type="pct"/>
            <w:vAlign w:val="center"/>
          </w:tcPr>
          <w:p w:rsidR="00BD2A19" w:rsidRPr="007D18F9" w:rsidRDefault="00BD2A19" w:rsidP="00BD2A19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構音異常幼兒之</w:t>
            </w:r>
            <w:r w:rsidRPr="007D18F9">
              <w:rPr>
                <w:rFonts w:eastAsia="標楷體"/>
                <w:b/>
                <w:sz w:val="26"/>
                <w:szCs w:val="26"/>
              </w:rPr>
              <w:t>輔導</w:t>
            </w:r>
            <w:r w:rsidRPr="007D18F9">
              <w:rPr>
                <w:rFonts w:eastAsia="標楷體" w:hint="eastAsia"/>
                <w:b/>
                <w:sz w:val="26"/>
                <w:szCs w:val="26"/>
              </w:rPr>
              <w:t>方式</w:t>
            </w:r>
            <w:r w:rsidRPr="007D18F9">
              <w:rPr>
                <w:rFonts w:eastAsia="標楷體"/>
                <w:sz w:val="26"/>
                <w:szCs w:val="26"/>
              </w:rPr>
              <w:t>(</w:t>
            </w:r>
            <w:r w:rsidRPr="007D18F9">
              <w:rPr>
                <w:rFonts w:eastAsia="標楷體" w:hint="eastAsia"/>
                <w:sz w:val="26"/>
                <w:szCs w:val="26"/>
              </w:rPr>
              <w:t>二</w:t>
            </w:r>
            <w:r w:rsidRPr="007D18F9">
              <w:rPr>
                <w:rFonts w:eastAsia="標楷體"/>
                <w:sz w:val="26"/>
                <w:szCs w:val="26"/>
              </w:rPr>
              <w:t>)</w:t>
            </w:r>
            <w:r w:rsidRPr="007D18F9">
              <w:rPr>
                <w:rFonts w:eastAsia="標楷體"/>
                <w:sz w:val="26"/>
                <w:szCs w:val="26"/>
              </w:rPr>
              <w:t xml:space="preserve">　</w:t>
            </w:r>
            <w:r w:rsidRPr="007D18F9">
              <w:rPr>
                <w:rFonts w:eastAsia="標楷體"/>
                <w:sz w:val="26"/>
                <w:szCs w:val="26"/>
              </w:rPr>
              <w:t xml:space="preserve">    </w:t>
            </w:r>
          </w:p>
        </w:tc>
        <w:tc>
          <w:tcPr>
            <w:tcW w:w="1379" w:type="pct"/>
            <w:vAlign w:val="center"/>
          </w:tcPr>
          <w:p w:rsidR="00545C7A" w:rsidRPr="007D18F9" w:rsidRDefault="00545C7A" w:rsidP="00545C7A">
            <w:pPr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至德聽語中心</w:t>
            </w:r>
          </w:p>
          <w:p w:rsidR="00BD2A19" w:rsidRPr="007D18F9" w:rsidRDefault="00545C7A" w:rsidP="00545C7A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官育文主任</w:t>
            </w:r>
          </w:p>
        </w:tc>
      </w:tr>
      <w:tr w:rsidR="00BD2A19" w:rsidRPr="00D70282" w:rsidTr="001F2CBC">
        <w:trPr>
          <w:cantSplit/>
          <w:trHeight w:val="688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12:00-13:30</w:t>
            </w:r>
          </w:p>
        </w:tc>
        <w:tc>
          <w:tcPr>
            <w:tcW w:w="2811" w:type="pct"/>
            <w:vAlign w:val="center"/>
          </w:tcPr>
          <w:p w:rsidR="00BD2A19" w:rsidRPr="007D18F9" w:rsidRDefault="00BD2A19" w:rsidP="00BD2A19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/>
                <w:sz w:val="26"/>
                <w:szCs w:val="26"/>
              </w:rPr>
              <w:t>用</w:t>
            </w:r>
            <w:r w:rsidRPr="007D18F9">
              <w:rPr>
                <w:rFonts w:eastAsia="標楷體"/>
                <w:sz w:val="26"/>
                <w:szCs w:val="26"/>
              </w:rPr>
              <w:t xml:space="preserve"> </w:t>
            </w:r>
            <w:r w:rsidRPr="007D18F9">
              <w:rPr>
                <w:rFonts w:eastAsia="標楷體"/>
                <w:sz w:val="26"/>
                <w:szCs w:val="26"/>
              </w:rPr>
              <w:t>餐</w:t>
            </w:r>
            <w:r w:rsidRPr="007D18F9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379" w:type="pct"/>
            <w:vAlign w:val="center"/>
          </w:tcPr>
          <w:p w:rsidR="00BD2A19" w:rsidRPr="007D18F9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/>
                <w:sz w:val="26"/>
                <w:szCs w:val="26"/>
              </w:rPr>
              <w:t>進學國小團隊</w:t>
            </w:r>
          </w:p>
        </w:tc>
      </w:tr>
      <w:tr w:rsidR="00BD2A19" w:rsidRPr="00D70282" w:rsidTr="001F2CBC">
        <w:trPr>
          <w:cantSplit/>
          <w:trHeight w:val="688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13:30-15:00</w:t>
            </w:r>
          </w:p>
        </w:tc>
        <w:tc>
          <w:tcPr>
            <w:tcW w:w="2811" w:type="pct"/>
            <w:vAlign w:val="center"/>
          </w:tcPr>
          <w:p w:rsidR="00BD2A19" w:rsidRPr="007D18F9" w:rsidRDefault="00BD2A19" w:rsidP="00BD2A19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構音異常幼兒之</w:t>
            </w:r>
            <w:r w:rsidRPr="007D18F9">
              <w:rPr>
                <w:rFonts w:eastAsia="標楷體"/>
                <w:b/>
                <w:sz w:val="26"/>
                <w:szCs w:val="26"/>
              </w:rPr>
              <w:t>輔導</w:t>
            </w:r>
            <w:r w:rsidRPr="007D18F9">
              <w:rPr>
                <w:rFonts w:eastAsia="標楷體" w:hint="eastAsia"/>
                <w:b/>
                <w:sz w:val="26"/>
                <w:szCs w:val="26"/>
              </w:rPr>
              <w:t>方式</w:t>
            </w:r>
            <w:r w:rsidRPr="007D18F9">
              <w:rPr>
                <w:rFonts w:eastAsia="標楷體"/>
                <w:sz w:val="26"/>
                <w:szCs w:val="26"/>
              </w:rPr>
              <w:t>(</w:t>
            </w:r>
            <w:r w:rsidRPr="007D18F9">
              <w:rPr>
                <w:rFonts w:eastAsia="標楷體" w:hint="eastAsia"/>
                <w:sz w:val="26"/>
                <w:szCs w:val="26"/>
              </w:rPr>
              <w:t>三</w:t>
            </w:r>
            <w:r w:rsidRPr="007D18F9">
              <w:rPr>
                <w:rFonts w:eastAsia="標楷體"/>
                <w:sz w:val="26"/>
                <w:szCs w:val="26"/>
              </w:rPr>
              <w:t>)</w:t>
            </w:r>
            <w:r w:rsidRPr="007D18F9">
              <w:rPr>
                <w:rFonts w:eastAsia="標楷體"/>
                <w:sz w:val="26"/>
                <w:szCs w:val="26"/>
              </w:rPr>
              <w:t xml:space="preserve">　</w:t>
            </w:r>
            <w:r w:rsidRPr="007D18F9">
              <w:rPr>
                <w:rFonts w:eastAsia="標楷體"/>
                <w:sz w:val="26"/>
                <w:szCs w:val="26"/>
              </w:rPr>
              <w:t xml:space="preserve">    </w:t>
            </w:r>
          </w:p>
        </w:tc>
        <w:tc>
          <w:tcPr>
            <w:tcW w:w="1379" w:type="pct"/>
            <w:vAlign w:val="center"/>
          </w:tcPr>
          <w:p w:rsidR="00545C7A" w:rsidRPr="007D18F9" w:rsidRDefault="00545C7A" w:rsidP="00545C7A">
            <w:pPr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至德聽語中心</w:t>
            </w:r>
          </w:p>
          <w:p w:rsidR="00BD2A19" w:rsidRPr="007D18F9" w:rsidRDefault="00545C7A" w:rsidP="00545C7A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18F9">
              <w:rPr>
                <w:rFonts w:eastAsia="標楷體" w:hint="eastAsia"/>
                <w:b/>
                <w:sz w:val="26"/>
                <w:szCs w:val="26"/>
              </w:rPr>
              <w:t>官育文主任</w:t>
            </w:r>
          </w:p>
        </w:tc>
      </w:tr>
      <w:tr w:rsidR="00BD2A19" w:rsidRPr="00D70282" w:rsidTr="001F2CBC">
        <w:trPr>
          <w:cantSplit/>
          <w:trHeight w:val="688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15:00-15:50</w:t>
            </w:r>
          </w:p>
        </w:tc>
        <w:tc>
          <w:tcPr>
            <w:tcW w:w="2811" w:type="pct"/>
            <w:vAlign w:val="center"/>
          </w:tcPr>
          <w:p w:rsidR="00BD2A19" w:rsidRPr="007D18F9" w:rsidRDefault="00BD2A19" w:rsidP="00BD2A19">
            <w:pPr>
              <w:spacing w:line="480" w:lineRule="exact"/>
              <w:ind w:right="960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/>
                <w:sz w:val="26"/>
                <w:szCs w:val="26"/>
              </w:rPr>
              <w:t>綜合座談</w:t>
            </w:r>
          </w:p>
        </w:tc>
        <w:tc>
          <w:tcPr>
            <w:tcW w:w="1379" w:type="pct"/>
            <w:vAlign w:val="center"/>
          </w:tcPr>
          <w:p w:rsidR="00BD2A19" w:rsidRPr="007D18F9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18F9">
              <w:rPr>
                <w:rFonts w:eastAsia="標楷體"/>
                <w:sz w:val="26"/>
                <w:szCs w:val="26"/>
              </w:rPr>
              <w:t>進學國小團隊</w:t>
            </w:r>
          </w:p>
        </w:tc>
      </w:tr>
      <w:tr w:rsidR="00BD2A19" w:rsidRPr="00D70282" w:rsidTr="001F2CBC">
        <w:trPr>
          <w:cantSplit/>
          <w:trHeight w:val="688"/>
          <w:jc w:val="center"/>
        </w:trPr>
        <w:tc>
          <w:tcPr>
            <w:tcW w:w="810" w:type="pct"/>
            <w:vAlign w:val="center"/>
          </w:tcPr>
          <w:p w:rsidR="00BD2A19" w:rsidRPr="00D70282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15:50-16:00</w:t>
            </w:r>
          </w:p>
        </w:tc>
        <w:tc>
          <w:tcPr>
            <w:tcW w:w="2811" w:type="pct"/>
            <w:vAlign w:val="center"/>
          </w:tcPr>
          <w:p w:rsidR="00BD2A19" w:rsidRPr="00D70282" w:rsidRDefault="00BD2A19" w:rsidP="00BD2A19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整理場地</w:t>
            </w:r>
            <w:r w:rsidRPr="00D70282">
              <w:rPr>
                <w:sz w:val="26"/>
                <w:szCs w:val="26"/>
              </w:rPr>
              <w:t>、</w:t>
            </w:r>
            <w:r w:rsidRPr="00D70282">
              <w:rPr>
                <w:rFonts w:eastAsia="標楷體"/>
                <w:sz w:val="26"/>
                <w:szCs w:val="26"/>
              </w:rPr>
              <w:t>賦歸</w:t>
            </w:r>
          </w:p>
        </w:tc>
        <w:tc>
          <w:tcPr>
            <w:tcW w:w="1379" w:type="pct"/>
            <w:vAlign w:val="center"/>
          </w:tcPr>
          <w:p w:rsidR="00BD2A19" w:rsidRPr="00D70282" w:rsidRDefault="00BD2A19" w:rsidP="00BD2A1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70282">
              <w:rPr>
                <w:rFonts w:eastAsia="標楷體"/>
                <w:sz w:val="26"/>
                <w:szCs w:val="26"/>
              </w:rPr>
              <w:t>輔導室</w:t>
            </w:r>
          </w:p>
        </w:tc>
      </w:tr>
    </w:tbl>
    <w:p w:rsidR="00BD2A19" w:rsidRPr="00D70282" w:rsidRDefault="00BD2A19" w:rsidP="00BD2A19">
      <w:pPr>
        <w:spacing w:line="480" w:lineRule="exact"/>
        <w:ind w:rightChars="-34" w:right="-82"/>
        <w:rPr>
          <w:rFonts w:eastAsia="標楷體"/>
          <w:sz w:val="26"/>
          <w:szCs w:val="26"/>
        </w:rPr>
      </w:pPr>
      <w:r w:rsidRPr="00D70282">
        <w:rPr>
          <w:rFonts w:eastAsia="標楷體"/>
          <w:sz w:val="26"/>
          <w:szCs w:val="26"/>
        </w:rPr>
        <w:t xml:space="preserve">   </w:t>
      </w:r>
    </w:p>
    <w:p w:rsidR="00DF516C" w:rsidRPr="00BD2A19" w:rsidRDefault="00DF516C" w:rsidP="00F61C86">
      <w:pPr>
        <w:spacing w:line="500" w:lineRule="exact"/>
        <w:ind w:rightChars="-34" w:right="-82"/>
        <w:rPr>
          <w:rFonts w:ascii="標楷體" w:eastAsia="標楷體" w:hAnsi="標楷體"/>
          <w:sz w:val="26"/>
          <w:szCs w:val="26"/>
        </w:rPr>
      </w:pPr>
      <w:r w:rsidRPr="00BD2A19">
        <w:rPr>
          <w:rFonts w:ascii="標楷體" w:eastAsia="標楷體" w:hAnsi="標楷體" w:hint="eastAsia"/>
          <w:sz w:val="26"/>
          <w:szCs w:val="26"/>
        </w:rPr>
        <w:t>十、經費來源：</w:t>
      </w:r>
      <w:r w:rsidR="00BD2A19" w:rsidRPr="00BD2A19">
        <w:rPr>
          <w:rFonts w:eastAsia="標楷體"/>
          <w:sz w:val="26"/>
          <w:szCs w:val="26"/>
        </w:rPr>
        <w:t>教育部補助本市</w:t>
      </w:r>
      <w:r w:rsidR="00BD2A19" w:rsidRPr="00BD2A19">
        <w:rPr>
          <w:rFonts w:eastAsia="標楷體"/>
          <w:sz w:val="26"/>
          <w:szCs w:val="26"/>
        </w:rPr>
        <w:t>108</w:t>
      </w:r>
      <w:r w:rsidR="00BD2A19" w:rsidRPr="00BD2A19">
        <w:rPr>
          <w:rFonts w:eastAsia="標楷體"/>
          <w:sz w:val="26"/>
          <w:szCs w:val="26"/>
        </w:rPr>
        <w:t>年度特教專業知能研習經費項下支應。</w:t>
      </w:r>
    </w:p>
    <w:p w:rsidR="00D95D4B" w:rsidRPr="00BD2A19" w:rsidRDefault="00D95D4B" w:rsidP="00D95D4B">
      <w:pPr>
        <w:spacing w:line="500" w:lineRule="exact"/>
        <w:ind w:left="525" w:rightChars="-53" w:right="-127" w:hangingChars="202" w:hanging="525"/>
        <w:rPr>
          <w:rFonts w:ascii="標楷體" w:eastAsia="標楷體" w:hAnsi="標楷體"/>
          <w:sz w:val="26"/>
          <w:szCs w:val="26"/>
        </w:rPr>
      </w:pPr>
      <w:r w:rsidRPr="00BD2A19">
        <w:rPr>
          <w:rFonts w:ascii="標楷體" w:eastAsia="標楷體" w:hAnsi="標楷體" w:hint="eastAsia"/>
          <w:sz w:val="26"/>
          <w:szCs w:val="26"/>
        </w:rPr>
        <w:t>十一、預期效益：協助</w:t>
      </w:r>
      <w:r w:rsidR="00BD2A19">
        <w:rPr>
          <w:rFonts w:ascii="標楷體" w:eastAsia="標楷體" w:hAnsi="標楷體" w:hint="eastAsia"/>
          <w:sz w:val="26"/>
          <w:szCs w:val="26"/>
        </w:rPr>
        <w:t>學前、</w:t>
      </w:r>
      <w:r w:rsidRPr="00BD2A19">
        <w:rPr>
          <w:rFonts w:ascii="標楷體" w:eastAsia="標楷體" w:cs="標楷體" w:hint="eastAsia"/>
          <w:sz w:val="26"/>
          <w:szCs w:val="26"/>
        </w:rPr>
        <w:t>特教教師、普</w:t>
      </w:r>
      <w:r w:rsidRPr="00DE1786">
        <w:rPr>
          <w:rFonts w:ascii="標楷體" w:eastAsia="標楷體" w:hAnsi="標楷體" w:hint="eastAsia"/>
          <w:sz w:val="26"/>
          <w:szCs w:val="26"/>
        </w:rPr>
        <w:t>師、及相關專業人員</w:t>
      </w:r>
      <w:r w:rsidR="00DE1786" w:rsidRPr="00DE1786">
        <w:rPr>
          <w:rFonts w:ascii="標楷體" w:eastAsia="標楷體" w:hAnsi="標楷體" w:hint="eastAsia"/>
          <w:sz w:val="26"/>
          <w:szCs w:val="26"/>
        </w:rPr>
        <w:t>之特殊教育專業知能，提昇身心障礙學生教育服務品質。</w:t>
      </w:r>
    </w:p>
    <w:p w:rsidR="00DF516C" w:rsidRPr="00BD2A19" w:rsidRDefault="00DF516C" w:rsidP="00D95D4B">
      <w:pPr>
        <w:spacing w:line="500" w:lineRule="exact"/>
        <w:ind w:left="525" w:rightChars="-53" w:right="-127" w:hangingChars="202" w:hanging="525"/>
        <w:rPr>
          <w:rFonts w:ascii="標楷體" w:eastAsia="標楷體" w:hAnsi="標楷體"/>
          <w:sz w:val="26"/>
          <w:szCs w:val="26"/>
        </w:rPr>
      </w:pPr>
      <w:r w:rsidRPr="00BD2A19">
        <w:rPr>
          <w:rFonts w:ascii="標楷體" w:eastAsia="標楷體" w:hAnsi="標楷體" w:hint="eastAsia"/>
          <w:sz w:val="26"/>
          <w:szCs w:val="26"/>
        </w:rPr>
        <w:t>十</w:t>
      </w:r>
      <w:r w:rsidR="00D95D4B" w:rsidRPr="00BD2A19">
        <w:rPr>
          <w:rFonts w:ascii="標楷體" w:eastAsia="標楷體" w:hAnsi="標楷體" w:hint="eastAsia"/>
          <w:sz w:val="26"/>
          <w:szCs w:val="26"/>
        </w:rPr>
        <w:t>二</w:t>
      </w:r>
      <w:r w:rsidRPr="00BD2A19">
        <w:rPr>
          <w:rFonts w:ascii="標楷體" w:eastAsia="標楷體" w:hAnsi="標楷體" w:hint="eastAsia"/>
          <w:sz w:val="26"/>
          <w:szCs w:val="26"/>
        </w:rPr>
        <w:t>、獎勵：</w:t>
      </w:r>
      <w:r w:rsidR="00BD2A19" w:rsidRPr="00470F72">
        <w:rPr>
          <w:rFonts w:eastAsia="標楷體"/>
          <w:sz w:val="26"/>
          <w:szCs w:val="26"/>
        </w:rPr>
        <w:t>辦理本計畫有功人員，</w:t>
      </w:r>
      <w:r w:rsidRPr="00BD2A19">
        <w:rPr>
          <w:rFonts w:ascii="標楷體" w:eastAsia="標楷體" w:hAnsi="標楷體" w:hint="eastAsia"/>
          <w:sz w:val="26"/>
          <w:szCs w:val="26"/>
        </w:rPr>
        <w:t>依</w:t>
      </w:r>
      <w:r w:rsidR="00BD2A19">
        <w:rPr>
          <w:rFonts w:ascii="標楷體" w:eastAsia="標楷體" w:hAnsi="標楷體" w:hint="eastAsia"/>
          <w:sz w:val="26"/>
          <w:szCs w:val="26"/>
        </w:rPr>
        <w:t>「</w:t>
      </w:r>
      <w:r w:rsidRPr="00BD2A19">
        <w:rPr>
          <w:rFonts w:ascii="標楷體" w:eastAsia="標楷體" w:hAnsi="標楷體" w:hint="eastAsia"/>
          <w:sz w:val="26"/>
          <w:szCs w:val="26"/>
        </w:rPr>
        <w:t>臺南市立高級中等以下學校教職員獎懲案件</w:t>
      </w:r>
      <w:r w:rsidR="00BD2A19">
        <w:rPr>
          <w:rFonts w:ascii="標楷體" w:eastAsia="標楷體" w:hAnsi="標楷體" w:hint="eastAsia"/>
          <w:sz w:val="26"/>
          <w:szCs w:val="26"/>
        </w:rPr>
        <w:t>作業</w:t>
      </w:r>
      <w:r w:rsidRPr="00BD2A19">
        <w:rPr>
          <w:rFonts w:ascii="標楷體" w:eastAsia="標楷體" w:hAnsi="標楷體" w:hint="eastAsia"/>
          <w:sz w:val="26"/>
          <w:szCs w:val="26"/>
        </w:rPr>
        <w:t>規定</w:t>
      </w:r>
      <w:r w:rsidR="00BD2A19">
        <w:rPr>
          <w:rFonts w:ascii="標楷體" w:eastAsia="標楷體" w:hAnsi="標楷體" w:hint="eastAsia"/>
          <w:sz w:val="26"/>
          <w:szCs w:val="26"/>
        </w:rPr>
        <w:t>」</w:t>
      </w:r>
      <w:r w:rsidR="00BD2A19" w:rsidRPr="00470F72">
        <w:rPr>
          <w:rFonts w:eastAsia="標楷體"/>
          <w:sz w:val="26"/>
          <w:szCs w:val="26"/>
        </w:rPr>
        <w:t>予以敘獎</w:t>
      </w:r>
      <w:r w:rsidRPr="00BD2A19">
        <w:rPr>
          <w:rFonts w:ascii="標楷體" w:eastAsia="標楷體" w:hAnsi="標楷體" w:hint="eastAsia"/>
          <w:sz w:val="26"/>
          <w:szCs w:val="26"/>
        </w:rPr>
        <w:t>。</w:t>
      </w:r>
    </w:p>
    <w:p w:rsidR="00DF516C" w:rsidRDefault="00DF516C" w:rsidP="00DF516C">
      <w:pPr>
        <w:spacing w:line="500" w:lineRule="exact"/>
        <w:ind w:rightChars="115" w:right="276"/>
        <w:rPr>
          <w:rFonts w:ascii="標楷體" w:eastAsia="標楷體" w:hAnsi="標楷體" w:cs="標楷體" w:hint="eastAsia"/>
          <w:sz w:val="26"/>
          <w:szCs w:val="26"/>
        </w:rPr>
      </w:pPr>
      <w:r w:rsidRPr="00BD2A19">
        <w:rPr>
          <w:rFonts w:ascii="標楷體" w:eastAsia="標楷體" w:hAnsi="標楷體" w:cs="標楷體" w:hint="eastAsia"/>
          <w:sz w:val="26"/>
          <w:szCs w:val="26"/>
        </w:rPr>
        <w:t>十</w:t>
      </w:r>
      <w:r w:rsidR="00D95D4B" w:rsidRPr="00BD2A19">
        <w:rPr>
          <w:rFonts w:ascii="標楷體" w:eastAsia="標楷體" w:hAnsi="標楷體" w:cs="標楷體" w:hint="eastAsia"/>
          <w:sz w:val="26"/>
          <w:szCs w:val="26"/>
        </w:rPr>
        <w:t>三</w:t>
      </w:r>
      <w:r w:rsidRPr="00BD2A19">
        <w:rPr>
          <w:rFonts w:ascii="標楷體" w:eastAsia="標楷體" w:hAnsi="標楷體" w:cs="標楷體" w:hint="eastAsia"/>
          <w:sz w:val="26"/>
          <w:szCs w:val="26"/>
        </w:rPr>
        <w:t>、本計</w:t>
      </w:r>
      <w:r w:rsidR="00D95D4B" w:rsidRPr="00BD2A19">
        <w:rPr>
          <w:rFonts w:ascii="標楷體" w:eastAsia="標楷體" w:hAnsi="標楷體" w:cs="標楷體" w:hint="eastAsia"/>
          <w:sz w:val="26"/>
          <w:szCs w:val="26"/>
        </w:rPr>
        <w:t>畫</w:t>
      </w:r>
      <w:r w:rsidR="00D95D4B" w:rsidRPr="00BD2A19">
        <w:rPr>
          <w:rFonts w:ascii="標楷體" w:eastAsia="標楷體" w:hAnsi="標楷體" w:hint="eastAsia"/>
          <w:sz w:val="26"/>
          <w:szCs w:val="26"/>
        </w:rPr>
        <w:t>報局核可後實施</w:t>
      </w:r>
      <w:r w:rsidRPr="00BD2A19">
        <w:rPr>
          <w:rFonts w:ascii="標楷體" w:eastAsia="標楷體" w:hAnsi="標楷體" w:cs="標楷體" w:hint="eastAsia"/>
          <w:sz w:val="26"/>
          <w:szCs w:val="26"/>
        </w:rPr>
        <w:t>，修正時亦同。</w:t>
      </w:r>
    </w:p>
    <w:p w:rsidR="00871671" w:rsidRDefault="00871671" w:rsidP="00DF516C">
      <w:pPr>
        <w:spacing w:line="500" w:lineRule="exact"/>
        <w:ind w:rightChars="115" w:right="276"/>
        <w:rPr>
          <w:rFonts w:ascii="標楷體" w:eastAsia="標楷體" w:hAnsi="標楷體" w:cs="標楷體" w:hint="eastAsia"/>
          <w:sz w:val="26"/>
          <w:szCs w:val="26"/>
        </w:rPr>
      </w:pPr>
    </w:p>
    <w:p w:rsidR="00871671" w:rsidRDefault="00871671" w:rsidP="00DF516C">
      <w:pPr>
        <w:spacing w:line="500" w:lineRule="exact"/>
        <w:ind w:rightChars="115" w:right="276"/>
        <w:rPr>
          <w:rFonts w:ascii="標楷體" w:eastAsia="標楷體" w:hAnsi="標楷體" w:cs="標楷體" w:hint="eastAsia"/>
          <w:sz w:val="26"/>
          <w:szCs w:val="26"/>
        </w:rPr>
      </w:pPr>
    </w:p>
    <w:sectPr w:rsidR="00871671" w:rsidSect="00AB6001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45" w:rsidRDefault="002F3245" w:rsidP="00144021">
      <w:r>
        <w:separator/>
      </w:r>
    </w:p>
  </w:endnote>
  <w:endnote w:type="continuationSeparator" w:id="0">
    <w:p w:rsidR="002F3245" w:rsidRDefault="002F3245" w:rsidP="0014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45" w:rsidRDefault="002F3245" w:rsidP="00144021">
      <w:r>
        <w:separator/>
      </w:r>
    </w:p>
  </w:footnote>
  <w:footnote w:type="continuationSeparator" w:id="0">
    <w:p w:rsidR="002F3245" w:rsidRDefault="002F3245" w:rsidP="00144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16C"/>
    <w:rsid w:val="00144021"/>
    <w:rsid w:val="00154CDE"/>
    <w:rsid w:val="00177CF2"/>
    <w:rsid w:val="001F2CBC"/>
    <w:rsid w:val="002215FF"/>
    <w:rsid w:val="00263319"/>
    <w:rsid w:val="002F3245"/>
    <w:rsid w:val="003443D3"/>
    <w:rsid w:val="00372CFA"/>
    <w:rsid w:val="0042116F"/>
    <w:rsid w:val="00496951"/>
    <w:rsid w:val="004A5B67"/>
    <w:rsid w:val="004B6B22"/>
    <w:rsid w:val="00545C7A"/>
    <w:rsid w:val="005811AB"/>
    <w:rsid w:val="00605786"/>
    <w:rsid w:val="00613376"/>
    <w:rsid w:val="00664D15"/>
    <w:rsid w:val="007A2EF5"/>
    <w:rsid w:val="007D18F9"/>
    <w:rsid w:val="008467FD"/>
    <w:rsid w:val="00871671"/>
    <w:rsid w:val="008A3937"/>
    <w:rsid w:val="00983A37"/>
    <w:rsid w:val="00AB6001"/>
    <w:rsid w:val="00AD082D"/>
    <w:rsid w:val="00B03D9C"/>
    <w:rsid w:val="00B3376C"/>
    <w:rsid w:val="00BD2A19"/>
    <w:rsid w:val="00BD32C1"/>
    <w:rsid w:val="00BD7733"/>
    <w:rsid w:val="00C008B0"/>
    <w:rsid w:val="00C1604A"/>
    <w:rsid w:val="00C60CE8"/>
    <w:rsid w:val="00CF77A0"/>
    <w:rsid w:val="00D95D4B"/>
    <w:rsid w:val="00DE1786"/>
    <w:rsid w:val="00DF516C"/>
    <w:rsid w:val="00E5181D"/>
    <w:rsid w:val="00E66418"/>
    <w:rsid w:val="00E81C8A"/>
    <w:rsid w:val="00EB0BBB"/>
    <w:rsid w:val="00F31AB2"/>
    <w:rsid w:val="00F61C86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516C"/>
    <w:rPr>
      <w:b/>
      <w:bCs/>
    </w:rPr>
  </w:style>
  <w:style w:type="paragraph" w:styleId="a4">
    <w:name w:val="header"/>
    <w:basedOn w:val="a"/>
    <w:link w:val="a5"/>
    <w:uiPriority w:val="99"/>
    <w:unhideWhenUsed/>
    <w:rsid w:val="001440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1440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40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14402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31AB2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8">
    <w:name w:val="Hyperlink"/>
    <w:uiPriority w:val="99"/>
    <w:unhideWhenUsed/>
    <w:rsid w:val="00BD2A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cial.moe.gov.tw/stud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4D26-AAC3-4666-9641-FB5E23E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Links>
    <vt:vector size="6" baseType="variant"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http://special.moe.gov.tw/study.php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2019-03-25T05:51:00Z</cp:lastPrinted>
  <dcterms:created xsi:type="dcterms:W3CDTF">2019-05-07T07:03:00Z</dcterms:created>
  <dcterms:modified xsi:type="dcterms:W3CDTF">2019-05-07T07:03:00Z</dcterms:modified>
</cp:coreProperties>
</file>