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20" w:rsidRDefault="009B7DD6" w:rsidP="00D603DD">
      <w:pPr>
        <w:spacing w:line="480" w:lineRule="exact"/>
        <w:jc w:val="center"/>
        <w:rPr>
          <w:rFonts w:ascii="標楷體" w:eastAsia="標楷體" w:hAnsi="標楷體"/>
          <w:b/>
          <w:sz w:val="36"/>
          <w:szCs w:val="36"/>
        </w:rPr>
      </w:pPr>
      <w:r w:rsidRPr="009954C1">
        <w:rPr>
          <w:rFonts w:eastAsia="標楷體"/>
          <w:b/>
          <w:sz w:val="36"/>
        </w:rPr>
        <w:t>10</w:t>
      </w:r>
      <w:r w:rsidR="00B40D47">
        <w:rPr>
          <w:rFonts w:eastAsia="標楷體" w:hint="eastAsia"/>
          <w:b/>
          <w:sz w:val="36"/>
        </w:rPr>
        <w:t>9</w:t>
      </w:r>
      <w:r w:rsidR="009954C1" w:rsidRPr="009954C1">
        <w:rPr>
          <w:rFonts w:eastAsia="標楷體" w:hAnsi="標楷體"/>
          <w:b/>
          <w:sz w:val="36"/>
          <w:szCs w:val="36"/>
        </w:rPr>
        <w:t>語</w:t>
      </w:r>
      <w:r w:rsidR="009954C1" w:rsidRPr="009954C1">
        <w:rPr>
          <w:rFonts w:ascii="標楷體" w:eastAsia="標楷體" w:hAnsi="標楷體" w:hint="eastAsia"/>
          <w:b/>
          <w:sz w:val="36"/>
          <w:szCs w:val="36"/>
        </w:rPr>
        <w:t>言障礙學生溝通輔具</w:t>
      </w:r>
      <w:r w:rsidR="009954C1">
        <w:rPr>
          <w:rFonts w:ascii="標楷體" w:eastAsia="標楷體" w:hAnsi="標楷體" w:hint="eastAsia"/>
          <w:b/>
          <w:sz w:val="36"/>
          <w:szCs w:val="36"/>
        </w:rPr>
        <w:t>合格鑑定人員</w:t>
      </w:r>
      <w:r w:rsidR="009954C1" w:rsidRPr="009954C1">
        <w:rPr>
          <w:rFonts w:ascii="標楷體" w:eastAsia="標楷體" w:hAnsi="標楷體" w:hint="eastAsia"/>
          <w:b/>
          <w:sz w:val="36"/>
          <w:szCs w:val="36"/>
        </w:rPr>
        <w:t>研習會</w:t>
      </w:r>
    </w:p>
    <w:p w:rsidR="00BF1E6D" w:rsidRPr="009954C1" w:rsidRDefault="00BF1E6D" w:rsidP="00D603DD">
      <w:pPr>
        <w:spacing w:line="480" w:lineRule="exact"/>
        <w:jc w:val="center"/>
        <w:rPr>
          <w:rFonts w:eastAsia="標楷體"/>
          <w:b/>
          <w:sz w:val="36"/>
          <w:shd w:val="pct15" w:color="auto" w:fill="FFFFFF"/>
        </w:rPr>
      </w:pPr>
    </w:p>
    <w:p w:rsidR="00B470FB" w:rsidRDefault="00EC16C7" w:rsidP="005A1612">
      <w:pPr>
        <w:numPr>
          <w:ilvl w:val="0"/>
          <w:numId w:val="9"/>
        </w:numPr>
        <w:spacing w:line="480" w:lineRule="exact"/>
        <w:jc w:val="both"/>
        <w:rPr>
          <w:rFonts w:ascii="標楷體" w:eastAsia="標楷體" w:hAnsi="標楷體"/>
          <w:sz w:val="28"/>
        </w:rPr>
      </w:pPr>
      <w:r>
        <w:rPr>
          <w:rFonts w:ascii="標楷體" w:eastAsia="標楷體" w:hAnsi="標楷體" w:hint="eastAsia"/>
          <w:sz w:val="28"/>
        </w:rPr>
        <w:t>緣由：</w:t>
      </w:r>
      <w:r w:rsidR="009B655C">
        <w:rPr>
          <w:rFonts w:ascii="標楷體" w:eastAsia="標楷體" w:hAnsi="標楷體" w:hint="eastAsia"/>
          <w:sz w:val="28"/>
        </w:rPr>
        <w:t>教育部委託高雄師範大學執行</w:t>
      </w:r>
      <w:r w:rsidR="005A1612">
        <w:rPr>
          <w:rFonts w:ascii="標楷體" w:eastAsia="標楷體" w:hAnsi="標楷體" w:hint="eastAsia"/>
          <w:sz w:val="28"/>
        </w:rPr>
        <w:t>高</w:t>
      </w:r>
      <w:r w:rsidR="00B470FB">
        <w:rPr>
          <w:rFonts w:ascii="標楷體" w:eastAsia="標楷體" w:hAnsi="標楷體" w:hint="eastAsia"/>
          <w:sz w:val="28"/>
        </w:rPr>
        <w:t>級</w:t>
      </w:r>
      <w:r w:rsidR="005A1612">
        <w:rPr>
          <w:rFonts w:ascii="標楷體" w:eastAsia="標楷體" w:hAnsi="標楷體" w:hint="eastAsia"/>
          <w:sz w:val="28"/>
        </w:rPr>
        <w:t>中</w:t>
      </w:r>
      <w:r w:rsidR="00B470FB">
        <w:rPr>
          <w:rFonts w:ascii="標楷體" w:eastAsia="標楷體" w:hAnsi="標楷體" w:hint="eastAsia"/>
          <w:sz w:val="28"/>
        </w:rPr>
        <w:t>等學校</w:t>
      </w:r>
      <w:r w:rsidR="005A1612">
        <w:rPr>
          <w:rFonts w:ascii="標楷體" w:eastAsia="標楷體" w:hAnsi="標楷體" w:hint="eastAsia"/>
          <w:sz w:val="28"/>
        </w:rPr>
        <w:t>與</w:t>
      </w:r>
      <w:r w:rsidR="00B470FB">
        <w:rPr>
          <w:rFonts w:ascii="標楷體" w:eastAsia="標楷體" w:hAnsi="標楷體" w:hint="eastAsia"/>
          <w:sz w:val="28"/>
        </w:rPr>
        <w:t>大專</w:t>
      </w:r>
      <w:proofErr w:type="gramStart"/>
      <w:r w:rsidR="00B470FB">
        <w:rPr>
          <w:rFonts w:ascii="標楷體" w:eastAsia="標楷體" w:hAnsi="標楷體" w:hint="eastAsia"/>
          <w:sz w:val="28"/>
        </w:rPr>
        <w:t>校院語障</w:t>
      </w:r>
      <w:proofErr w:type="gramEnd"/>
      <w:r w:rsidR="00B470FB">
        <w:rPr>
          <w:rFonts w:ascii="標楷體" w:eastAsia="標楷體" w:hAnsi="標楷體" w:hint="eastAsia"/>
          <w:sz w:val="28"/>
        </w:rPr>
        <w:t>學生教育</w:t>
      </w:r>
      <w:r w:rsidR="009B655C">
        <w:rPr>
          <w:rFonts w:ascii="標楷體" w:eastAsia="標楷體" w:hAnsi="標楷體" w:hint="eastAsia"/>
          <w:sz w:val="28"/>
        </w:rPr>
        <w:t>輔</w:t>
      </w:r>
    </w:p>
    <w:p w:rsidR="00602B71" w:rsidRDefault="00B470FB" w:rsidP="00492A40">
      <w:pPr>
        <w:spacing w:line="480" w:lineRule="exact"/>
        <w:ind w:leftChars="300" w:left="1560" w:hangingChars="300" w:hanging="840"/>
        <w:jc w:val="both"/>
        <w:rPr>
          <w:rFonts w:ascii="標楷體" w:eastAsia="標楷體" w:hAnsi="標楷體"/>
          <w:sz w:val="28"/>
        </w:rPr>
      </w:pPr>
      <w:r>
        <w:rPr>
          <w:rFonts w:ascii="標楷體" w:eastAsia="標楷體" w:hAnsi="標楷體" w:hint="eastAsia"/>
          <w:sz w:val="28"/>
        </w:rPr>
        <w:t xml:space="preserve">      </w:t>
      </w:r>
      <w:r w:rsidR="009B655C">
        <w:rPr>
          <w:rFonts w:ascii="標楷體" w:eastAsia="標楷體" w:hAnsi="標楷體" w:hint="eastAsia"/>
          <w:sz w:val="28"/>
        </w:rPr>
        <w:t>具評估計畫，為協助臨床語言治療師與學校系統相關人員熟悉作業流程，</w:t>
      </w:r>
      <w:r>
        <w:rPr>
          <w:rFonts w:ascii="標楷體" w:eastAsia="標楷體" w:hAnsi="標楷體" w:hint="eastAsia"/>
          <w:sz w:val="28"/>
        </w:rPr>
        <w:t xml:space="preserve">       </w:t>
      </w:r>
      <w:r w:rsidR="009B655C">
        <w:rPr>
          <w:rFonts w:ascii="標楷體" w:eastAsia="標楷體" w:hAnsi="標楷體" w:hint="eastAsia"/>
          <w:sz w:val="28"/>
        </w:rPr>
        <w:t>特在北區與南區各舉辦一場為期一天之研習會。</w:t>
      </w:r>
    </w:p>
    <w:p w:rsidR="00492A40" w:rsidRPr="00492A40" w:rsidRDefault="000A0353" w:rsidP="001C0985">
      <w:pPr>
        <w:numPr>
          <w:ilvl w:val="0"/>
          <w:numId w:val="9"/>
        </w:numPr>
        <w:spacing w:line="480" w:lineRule="exact"/>
        <w:jc w:val="both"/>
        <w:rPr>
          <w:rFonts w:ascii="標楷體" w:eastAsia="標楷體" w:hAnsi="標楷體"/>
          <w:sz w:val="28"/>
        </w:rPr>
      </w:pPr>
      <w:r w:rsidRPr="00492A40">
        <w:rPr>
          <w:rFonts w:ascii="標楷體" w:eastAsia="標楷體" w:hAnsi="標楷體" w:hint="eastAsia"/>
          <w:sz w:val="28"/>
        </w:rPr>
        <w:t>目的：</w:t>
      </w:r>
      <w:r w:rsidR="00602B71" w:rsidRPr="00492A40">
        <w:rPr>
          <w:rFonts w:ascii="標楷體" w:eastAsia="標楷體" w:hint="eastAsia"/>
          <w:sz w:val="28"/>
        </w:rPr>
        <w:t>促進與會者對溝通輔具評估流程之熟悉、提昇對語言障礙輔具評估之專</w:t>
      </w:r>
    </w:p>
    <w:p w:rsidR="00602B71" w:rsidRPr="00492A40" w:rsidRDefault="00492A40" w:rsidP="00492A40">
      <w:pPr>
        <w:spacing w:line="480" w:lineRule="exact"/>
        <w:ind w:leftChars="300" w:left="720" w:firstLineChars="100" w:firstLine="280"/>
        <w:jc w:val="both"/>
        <w:rPr>
          <w:rFonts w:ascii="標楷體" w:eastAsia="標楷體" w:hAnsi="標楷體"/>
          <w:sz w:val="28"/>
        </w:rPr>
      </w:pPr>
      <w:r>
        <w:rPr>
          <w:rFonts w:ascii="標楷體" w:eastAsia="標楷體" w:hint="eastAsia"/>
          <w:sz w:val="28"/>
        </w:rPr>
        <w:t xml:space="preserve">    </w:t>
      </w:r>
      <w:proofErr w:type="gramStart"/>
      <w:r w:rsidR="00602B71" w:rsidRPr="00492A40">
        <w:rPr>
          <w:rFonts w:ascii="標楷體" w:eastAsia="標楷體" w:hint="eastAsia"/>
          <w:sz w:val="28"/>
        </w:rPr>
        <w:t>業知能</w:t>
      </w:r>
      <w:proofErr w:type="gramEnd"/>
      <w:r w:rsidR="00602B71" w:rsidRPr="00492A40">
        <w:rPr>
          <w:rFonts w:ascii="標楷體" w:eastAsia="標楷體" w:hAnsi="標楷體" w:hint="eastAsia"/>
          <w:sz w:val="28"/>
        </w:rPr>
        <w:t>及相關問題之模擬與解決。</w:t>
      </w:r>
    </w:p>
    <w:p w:rsidR="0031374E" w:rsidRPr="008265AB" w:rsidRDefault="0031374E" w:rsidP="0031374E">
      <w:pPr>
        <w:numPr>
          <w:ilvl w:val="0"/>
          <w:numId w:val="9"/>
        </w:numPr>
        <w:spacing w:line="480" w:lineRule="exact"/>
        <w:jc w:val="both"/>
        <w:rPr>
          <w:rFonts w:ascii="標楷體" w:eastAsia="標楷體" w:hAnsi="標楷體"/>
          <w:sz w:val="28"/>
        </w:rPr>
      </w:pPr>
      <w:r w:rsidRPr="00BF4926">
        <w:rPr>
          <w:rFonts w:ascii="標楷體" w:eastAsia="標楷體" w:hAnsi="標楷體" w:hint="eastAsia"/>
          <w:sz w:val="28"/>
        </w:rPr>
        <w:t>對象</w:t>
      </w:r>
      <w:r w:rsidR="003F7807">
        <w:rPr>
          <w:rFonts w:ascii="標楷體" w:eastAsia="標楷體" w:hAnsi="標楷體" w:hint="eastAsia"/>
          <w:sz w:val="28"/>
        </w:rPr>
        <w:t>：</w:t>
      </w:r>
    </w:p>
    <w:p w:rsidR="0031374E" w:rsidRPr="008265AB" w:rsidRDefault="0031374E" w:rsidP="0031374E">
      <w:pPr>
        <w:numPr>
          <w:ilvl w:val="0"/>
          <w:numId w:val="16"/>
        </w:numPr>
        <w:spacing w:line="480" w:lineRule="exact"/>
        <w:jc w:val="both"/>
        <w:rPr>
          <w:rFonts w:ascii="標楷體" w:eastAsia="標楷體" w:hAnsi="標楷體"/>
          <w:sz w:val="28"/>
        </w:rPr>
      </w:pPr>
      <w:r w:rsidRPr="008265AB">
        <w:rPr>
          <w:rFonts w:ascii="標楷體" w:eastAsia="標楷體" w:hAnsi="標楷體" w:hint="eastAsia"/>
          <w:sz w:val="28"/>
        </w:rPr>
        <w:t>已有證照之語言治療師。</w:t>
      </w:r>
    </w:p>
    <w:p w:rsidR="0031374E" w:rsidRPr="008265AB" w:rsidRDefault="0031374E" w:rsidP="0031374E">
      <w:pPr>
        <w:numPr>
          <w:ilvl w:val="0"/>
          <w:numId w:val="16"/>
        </w:numPr>
        <w:tabs>
          <w:tab w:val="num" w:pos="1260"/>
        </w:tabs>
        <w:spacing w:line="480" w:lineRule="exact"/>
        <w:jc w:val="both"/>
        <w:rPr>
          <w:rFonts w:ascii="標楷體" w:eastAsia="標楷體" w:hAnsi="標楷體"/>
          <w:sz w:val="28"/>
        </w:rPr>
      </w:pPr>
      <w:r w:rsidRPr="008265AB">
        <w:rPr>
          <w:rFonts w:ascii="標楷體" w:eastAsia="標楷體" w:hAnsi="標楷體" w:hint="eastAsia"/>
          <w:sz w:val="28"/>
        </w:rPr>
        <w:t>高中職/大專校院之資源教室/輔導室老師。</w:t>
      </w:r>
    </w:p>
    <w:p w:rsidR="00602B71" w:rsidRPr="008265AB" w:rsidRDefault="00602B71" w:rsidP="0031374E">
      <w:pPr>
        <w:numPr>
          <w:ilvl w:val="0"/>
          <w:numId w:val="9"/>
        </w:numPr>
        <w:spacing w:line="480" w:lineRule="exact"/>
        <w:jc w:val="both"/>
        <w:rPr>
          <w:rFonts w:ascii="標楷體" w:eastAsia="標楷體"/>
          <w:sz w:val="28"/>
        </w:rPr>
      </w:pPr>
      <w:r w:rsidRPr="008265AB">
        <w:rPr>
          <w:rFonts w:ascii="標楷體" w:eastAsia="標楷體" w:hAnsi="標楷體" w:hint="eastAsia"/>
          <w:sz w:val="28"/>
        </w:rPr>
        <w:t>主辦單位：教育部</w:t>
      </w:r>
      <w:r w:rsidR="0031374E" w:rsidRPr="008265AB">
        <w:rPr>
          <w:rFonts w:ascii="標楷體" w:eastAsia="標楷體" w:hAnsi="標楷體" w:hint="eastAsia"/>
          <w:sz w:val="28"/>
        </w:rPr>
        <w:t>學生事務及特殊教育司</w:t>
      </w:r>
    </w:p>
    <w:p w:rsidR="0031374E" w:rsidRPr="008265AB" w:rsidRDefault="0031374E" w:rsidP="0031374E">
      <w:pPr>
        <w:spacing w:line="480" w:lineRule="exact"/>
        <w:ind w:left="720"/>
        <w:jc w:val="both"/>
        <w:rPr>
          <w:rFonts w:ascii="標楷體" w:eastAsia="標楷體" w:hAnsi="標楷體"/>
          <w:sz w:val="28"/>
        </w:rPr>
      </w:pPr>
      <w:r w:rsidRPr="008265AB">
        <w:rPr>
          <w:rFonts w:ascii="標楷體" w:eastAsia="標楷體" w:hAnsi="標楷體" w:hint="eastAsia"/>
          <w:sz w:val="28"/>
        </w:rPr>
        <w:t>承辦單位：國立高雄師範大學特</w:t>
      </w:r>
      <w:proofErr w:type="gramStart"/>
      <w:r w:rsidRPr="008265AB">
        <w:rPr>
          <w:rFonts w:ascii="標楷體" w:eastAsia="標楷體" w:hAnsi="標楷體" w:hint="eastAsia"/>
          <w:sz w:val="28"/>
        </w:rPr>
        <w:t>教系聽語</w:t>
      </w:r>
      <w:proofErr w:type="gramEnd"/>
      <w:r w:rsidRPr="008265AB">
        <w:rPr>
          <w:rFonts w:ascii="標楷體" w:eastAsia="標楷體" w:hAnsi="標楷體" w:hint="eastAsia"/>
          <w:sz w:val="28"/>
        </w:rPr>
        <w:t>碩士班</w:t>
      </w:r>
    </w:p>
    <w:p w:rsidR="00602B71" w:rsidRPr="008265AB" w:rsidRDefault="00602B71" w:rsidP="0031374E">
      <w:pPr>
        <w:numPr>
          <w:ilvl w:val="0"/>
          <w:numId w:val="9"/>
        </w:numPr>
        <w:spacing w:line="480" w:lineRule="exact"/>
        <w:jc w:val="both"/>
        <w:rPr>
          <w:rFonts w:ascii="標楷體" w:eastAsia="標楷體" w:hAnsi="標楷體"/>
          <w:sz w:val="28"/>
        </w:rPr>
      </w:pPr>
      <w:r w:rsidRPr="008265AB">
        <w:rPr>
          <w:rFonts w:ascii="標楷體" w:eastAsia="標楷體" w:hAnsi="標楷體" w:hint="eastAsia"/>
          <w:sz w:val="28"/>
        </w:rPr>
        <w:t>報名資格</w:t>
      </w:r>
      <w:r w:rsidR="003F7807" w:rsidRPr="008265AB">
        <w:rPr>
          <w:rFonts w:ascii="標楷體" w:eastAsia="標楷體" w:hAnsi="標楷體" w:hint="eastAsia"/>
          <w:sz w:val="28"/>
        </w:rPr>
        <w:t>：</w:t>
      </w:r>
    </w:p>
    <w:p w:rsidR="00A91356" w:rsidRPr="008265AB" w:rsidRDefault="009B655C" w:rsidP="00E15551">
      <w:pPr>
        <w:spacing w:line="480" w:lineRule="exact"/>
        <w:ind w:leftChars="174" w:left="1398" w:hangingChars="350" w:hanging="980"/>
        <w:jc w:val="both"/>
        <w:rPr>
          <w:rFonts w:ascii="標楷體" w:eastAsia="標楷體" w:hAnsi="標楷體"/>
          <w:sz w:val="28"/>
        </w:rPr>
      </w:pPr>
      <w:r w:rsidRPr="008265AB">
        <w:rPr>
          <w:rFonts w:ascii="標楷體" w:eastAsia="標楷體" w:hAnsi="標楷體"/>
          <w:sz w:val="28"/>
        </w:rPr>
        <w:t>（</w:t>
      </w:r>
      <w:r w:rsidRPr="008265AB">
        <w:rPr>
          <w:rFonts w:ascii="標楷體" w:eastAsia="標楷體" w:hAnsi="標楷體" w:hint="eastAsia"/>
          <w:sz w:val="28"/>
        </w:rPr>
        <w:t>一</w:t>
      </w:r>
      <w:r w:rsidRPr="008265AB">
        <w:rPr>
          <w:rFonts w:ascii="標楷體" w:eastAsia="標楷體" w:hAnsi="標楷體"/>
          <w:sz w:val="28"/>
        </w:rPr>
        <w:t>）</w:t>
      </w:r>
      <w:r w:rsidR="005B1860" w:rsidRPr="008265AB">
        <w:rPr>
          <w:rFonts w:ascii="標楷體" w:eastAsia="標楷體" w:hAnsi="標楷體" w:hint="eastAsia"/>
          <w:sz w:val="28"/>
        </w:rPr>
        <w:t>語言治療</w:t>
      </w:r>
      <w:r w:rsidR="001D2FAD" w:rsidRPr="008265AB">
        <w:rPr>
          <w:rFonts w:ascii="標楷體" w:eastAsia="標楷體" w:hAnsi="標楷體" w:hint="eastAsia"/>
          <w:sz w:val="28"/>
        </w:rPr>
        <w:t>師</w:t>
      </w:r>
      <w:r w:rsidR="0080169E">
        <w:rPr>
          <w:rFonts w:ascii="標楷體" w:eastAsia="標楷體" w:hAnsi="標楷體" w:hint="eastAsia"/>
          <w:sz w:val="28"/>
        </w:rPr>
        <w:t>：</w:t>
      </w:r>
      <w:r w:rsidR="00560894" w:rsidRPr="008265AB">
        <w:rPr>
          <w:rFonts w:ascii="標楷體" w:eastAsia="標楷體" w:hAnsi="標楷體" w:hint="eastAsia"/>
          <w:sz w:val="28"/>
        </w:rPr>
        <w:t>請附</w:t>
      </w:r>
      <w:r w:rsidR="001D2FAD" w:rsidRPr="008265AB">
        <w:rPr>
          <w:rFonts w:ascii="標楷體" w:eastAsia="標楷體" w:hAnsi="標楷體" w:hint="eastAsia"/>
          <w:sz w:val="28"/>
        </w:rPr>
        <w:t>服務證明</w:t>
      </w:r>
      <w:r w:rsidR="009C394A" w:rsidRPr="008265AB">
        <w:rPr>
          <w:rFonts w:ascii="標楷體" w:eastAsia="標楷體" w:hAnsi="標楷體" w:hint="eastAsia"/>
          <w:sz w:val="28"/>
        </w:rPr>
        <w:t>或其他證明文件</w:t>
      </w:r>
      <w:r w:rsidR="001D2FAD" w:rsidRPr="008265AB">
        <w:rPr>
          <w:rFonts w:ascii="標楷體" w:eastAsia="標楷體" w:hAnsi="標楷體" w:hint="eastAsia"/>
          <w:sz w:val="28"/>
        </w:rPr>
        <w:t>(</w:t>
      </w:r>
      <w:r w:rsidR="00A91356" w:rsidRPr="008265AB">
        <w:rPr>
          <w:rFonts w:ascii="標楷體" w:eastAsia="標楷體" w:hAnsi="標楷體" w:hint="eastAsia"/>
          <w:sz w:val="28"/>
        </w:rPr>
        <w:t>如:</w:t>
      </w:r>
      <w:r w:rsidR="001D2FAD" w:rsidRPr="008265AB">
        <w:rPr>
          <w:rFonts w:ascii="標楷體" w:eastAsia="標楷體" w:hAnsi="標楷體" w:hint="eastAsia"/>
          <w:sz w:val="28"/>
        </w:rPr>
        <w:t>單位在</w:t>
      </w:r>
      <w:r w:rsidR="008406AE">
        <w:rPr>
          <w:rFonts w:ascii="標楷體" w:eastAsia="標楷體" w:hAnsi="標楷體" w:hint="eastAsia"/>
          <w:sz w:val="28"/>
        </w:rPr>
        <w:t>職</w:t>
      </w:r>
      <w:r w:rsidR="00A91356" w:rsidRPr="008265AB">
        <w:rPr>
          <w:rFonts w:ascii="標楷體" w:eastAsia="標楷體" w:hAnsi="標楷體" w:hint="eastAsia"/>
          <w:sz w:val="28"/>
        </w:rPr>
        <w:t>證明</w:t>
      </w:r>
      <w:r w:rsidR="009C394A" w:rsidRPr="008265AB">
        <w:rPr>
          <w:rFonts w:ascii="新細明體" w:hAnsi="新細明體" w:hint="eastAsia"/>
          <w:sz w:val="28"/>
        </w:rPr>
        <w:t>、</w:t>
      </w:r>
      <w:r w:rsidR="0091713D" w:rsidRPr="008265AB">
        <w:rPr>
          <w:rFonts w:ascii="標楷體" w:eastAsia="標楷體" w:hAnsi="標楷體" w:hint="eastAsia"/>
          <w:sz w:val="28"/>
        </w:rPr>
        <w:t>識別證</w:t>
      </w:r>
      <w:r w:rsidR="009C394A" w:rsidRPr="008265AB">
        <w:rPr>
          <w:rFonts w:ascii="標楷體" w:eastAsia="標楷體" w:hAnsi="標楷體" w:hint="eastAsia"/>
          <w:sz w:val="28"/>
        </w:rPr>
        <w:t>或</w:t>
      </w:r>
      <w:r w:rsidR="0091713D" w:rsidRPr="008265AB">
        <w:rPr>
          <w:rFonts w:ascii="標楷體" w:eastAsia="標楷體" w:hAnsi="標楷體" w:hint="eastAsia"/>
          <w:sz w:val="28"/>
        </w:rPr>
        <w:t>語言治療師資格證書</w:t>
      </w:r>
      <w:proofErr w:type="gramStart"/>
      <w:r w:rsidR="00A91356" w:rsidRPr="008265AB">
        <w:rPr>
          <w:rFonts w:ascii="標楷體" w:eastAsia="標楷體" w:hAnsi="標楷體" w:hint="eastAsia"/>
          <w:sz w:val="28"/>
        </w:rPr>
        <w:t>）</w:t>
      </w:r>
      <w:proofErr w:type="gramEnd"/>
      <w:r w:rsidR="00A91356" w:rsidRPr="008265AB">
        <w:rPr>
          <w:rFonts w:ascii="標楷體" w:eastAsia="標楷體" w:hAnsi="標楷體" w:hint="eastAsia"/>
          <w:sz w:val="28"/>
        </w:rPr>
        <w:t>。</w:t>
      </w:r>
    </w:p>
    <w:p w:rsidR="00E15551" w:rsidRPr="008265AB" w:rsidRDefault="001D2FAD" w:rsidP="00E15551">
      <w:pPr>
        <w:spacing w:line="480" w:lineRule="exact"/>
        <w:ind w:firstLineChars="100" w:firstLine="280"/>
        <w:jc w:val="both"/>
        <w:rPr>
          <w:rFonts w:ascii="新細明體" w:hAnsi="新細明體"/>
          <w:sz w:val="28"/>
        </w:rPr>
      </w:pPr>
      <w:r w:rsidRPr="008265AB">
        <w:rPr>
          <w:rFonts w:ascii="標楷體" w:eastAsia="標楷體" w:hAnsi="標楷體" w:hint="eastAsia"/>
          <w:sz w:val="28"/>
        </w:rPr>
        <w:t xml:space="preserve"> </w:t>
      </w:r>
      <w:r w:rsidRPr="008265AB">
        <w:rPr>
          <w:rFonts w:ascii="標楷體" w:eastAsia="標楷體" w:hAnsi="標楷體"/>
          <w:sz w:val="28"/>
        </w:rPr>
        <w:t>（</w:t>
      </w:r>
      <w:r w:rsidRPr="008265AB">
        <w:rPr>
          <w:rFonts w:ascii="標楷體" w:eastAsia="標楷體" w:hAnsi="標楷體" w:hint="eastAsia"/>
          <w:sz w:val="28"/>
        </w:rPr>
        <w:t>二</w:t>
      </w:r>
      <w:r w:rsidRPr="008265AB">
        <w:rPr>
          <w:rFonts w:ascii="標楷體" w:eastAsia="標楷體" w:hAnsi="標楷體"/>
          <w:sz w:val="28"/>
        </w:rPr>
        <w:t>）</w:t>
      </w:r>
      <w:r w:rsidR="00E15551" w:rsidRPr="008265AB">
        <w:rPr>
          <w:rFonts w:ascii="標楷體" w:eastAsia="標楷體" w:hAnsi="標楷體" w:hint="eastAsia"/>
          <w:sz w:val="28"/>
        </w:rPr>
        <w:t>無語言治療師證照之聽語系所</w:t>
      </w:r>
      <w:r w:rsidR="00DF621A" w:rsidRPr="008265AB">
        <w:rPr>
          <w:rFonts w:ascii="標楷體" w:eastAsia="標楷體" w:hAnsi="標楷體" w:hint="eastAsia"/>
          <w:sz w:val="28"/>
        </w:rPr>
        <w:t>學生</w:t>
      </w:r>
      <w:r w:rsidR="00E15551" w:rsidRPr="008265AB">
        <w:rPr>
          <w:rFonts w:ascii="標楷體" w:eastAsia="標楷體" w:hAnsi="標楷體" w:hint="eastAsia"/>
          <w:sz w:val="28"/>
        </w:rPr>
        <w:t>與各校資源教室/輔導室老師</w:t>
      </w:r>
      <w:r w:rsidRPr="008265AB">
        <w:rPr>
          <w:rFonts w:ascii="標楷體" w:eastAsia="標楷體" w:hAnsi="標楷體" w:hint="eastAsia"/>
          <w:sz w:val="28"/>
        </w:rPr>
        <w:t>：</w:t>
      </w:r>
      <w:r w:rsidR="00E15551" w:rsidRPr="008265AB">
        <w:rPr>
          <w:rFonts w:ascii="標楷體" w:eastAsia="標楷體" w:hAnsi="標楷體" w:hint="eastAsia"/>
          <w:sz w:val="28"/>
        </w:rPr>
        <w:t>歡迎旁聽</w:t>
      </w:r>
      <w:r w:rsidR="00E15551" w:rsidRPr="008265AB">
        <w:rPr>
          <w:rFonts w:ascii="新細明體" w:hAnsi="新細明體" w:hint="eastAsia"/>
          <w:sz w:val="28"/>
        </w:rPr>
        <w:t>，</w:t>
      </w:r>
    </w:p>
    <w:p w:rsidR="009B655C" w:rsidRPr="008265AB" w:rsidRDefault="00E15551" w:rsidP="00E15551">
      <w:pPr>
        <w:spacing w:line="480" w:lineRule="exact"/>
        <w:ind w:firstLineChars="100" w:firstLine="280"/>
        <w:jc w:val="both"/>
        <w:rPr>
          <w:rFonts w:ascii="標楷體" w:eastAsia="標楷體" w:hAnsi="標楷體"/>
          <w:sz w:val="28"/>
        </w:rPr>
      </w:pPr>
      <w:r w:rsidRPr="008265AB">
        <w:rPr>
          <w:rFonts w:ascii="新細明體" w:hAnsi="新細明體" w:hint="eastAsia"/>
          <w:sz w:val="28"/>
        </w:rPr>
        <w:t xml:space="preserve">      </w:t>
      </w:r>
      <w:r w:rsidRPr="008265AB">
        <w:rPr>
          <w:rFonts w:ascii="標楷體" w:eastAsia="標楷體" w:hAnsi="標楷體" w:hint="eastAsia"/>
          <w:sz w:val="28"/>
        </w:rPr>
        <w:t>不需參與評估考試</w:t>
      </w:r>
      <w:r w:rsidR="001D2FAD" w:rsidRPr="008265AB">
        <w:rPr>
          <w:rFonts w:ascii="標楷體" w:eastAsia="標楷體" w:hAnsi="標楷體" w:hint="eastAsia"/>
          <w:sz w:val="28"/>
        </w:rPr>
        <w:t>。</w:t>
      </w:r>
    </w:p>
    <w:p w:rsidR="008C6FA9" w:rsidRPr="008265AB" w:rsidRDefault="003F5E15" w:rsidP="00E378BE">
      <w:pPr>
        <w:pStyle w:val="a9"/>
        <w:ind w:leftChars="0" w:left="538" w:hangingChars="192" w:hanging="538"/>
        <w:rPr>
          <w:color w:val="auto"/>
        </w:rPr>
      </w:pPr>
      <w:r>
        <w:rPr>
          <w:rFonts w:hint="eastAsia"/>
          <w:color w:val="auto"/>
        </w:rPr>
        <w:t>六</w:t>
      </w:r>
      <w:r w:rsidR="00CD6454" w:rsidRPr="008265AB">
        <w:rPr>
          <w:rFonts w:ascii="Times New Roman"/>
          <w:color w:val="auto"/>
        </w:rPr>
        <w:t>、</w:t>
      </w:r>
      <w:r w:rsidR="00E378BE" w:rsidRPr="008265AB">
        <w:rPr>
          <w:rFonts w:ascii="Times New Roman"/>
          <w:color w:val="auto"/>
        </w:rPr>
        <w:t>合格評估人員</w:t>
      </w:r>
      <w:r w:rsidR="00CD6454" w:rsidRPr="008265AB">
        <w:rPr>
          <w:rFonts w:ascii="Times New Roman"/>
          <w:color w:val="auto"/>
        </w:rPr>
        <w:t>資格之</w:t>
      </w:r>
      <w:r w:rsidR="004852A4" w:rsidRPr="008265AB">
        <w:rPr>
          <w:rFonts w:ascii="Times New Roman"/>
          <w:color w:val="auto"/>
        </w:rPr>
        <w:t>有效期限為</w:t>
      </w:r>
      <w:r w:rsidR="00DF621A" w:rsidRPr="008265AB">
        <w:rPr>
          <w:rFonts w:ascii="Times New Roman" w:hAnsi="Times New Roman" w:hint="eastAsia"/>
          <w:color w:val="auto"/>
        </w:rPr>
        <w:t>4</w:t>
      </w:r>
      <w:r w:rsidR="008C6FA9" w:rsidRPr="008265AB">
        <w:rPr>
          <w:rFonts w:ascii="Times New Roman"/>
          <w:color w:val="auto"/>
        </w:rPr>
        <w:t>年</w:t>
      </w:r>
    </w:p>
    <w:p w:rsidR="008C6FA9" w:rsidRDefault="008C6FA9" w:rsidP="008406AE">
      <w:pPr>
        <w:pStyle w:val="a9"/>
        <w:ind w:leftChars="223" w:left="535" w:firstLineChars="0" w:firstLine="0"/>
        <w:rPr>
          <w:rFonts w:ascii="新細明體" w:eastAsia="新細明體" w:hAnsi="新細明體"/>
          <w:color w:val="auto"/>
        </w:rPr>
      </w:pPr>
      <w:r w:rsidRPr="008265AB">
        <w:rPr>
          <w:rFonts w:hint="eastAsia"/>
          <w:color w:val="auto"/>
        </w:rPr>
        <w:t>(</w:t>
      </w:r>
      <w:proofErr w:type="gramStart"/>
      <w:r w:rsidRPr="008265AB">
        <w:rPr>
          <w:rFonts w:hint="eastAsia"/>
          <w:color w:val="auto"/>
        </w:rPr>
        <w:t>一</w:t>
      </w:r>
      <w:proofErr w:type="gramEnd"/>
      <w:r w:rsidRPr="008265AB">
        <w:rPr>
          <w:rFonts w:hint="eastAsia"/>
          <w:color w:val="auto"/>
        </w:rPr>
        <w:t>)</w:t>
      </w:r>
      <w:r w:rsidR="00822996">
        <w:rPr>
          <w:rFonts w:ascii="Times New Roman" w:hAnsi="Times New Roman" w:hint="eastAsia"/>
          <w:color w:val="auto"/>
        </w:rPr>
        <w:t>10</w:t>
      </w:r>
      <w:r w:rsidR="00B40D47">
        <w:rPr>
          <w:rFonts w:ascii="Times New Roman" w:hAnsi="Times New Roman" w:hint="eastAsia"/>
          <w:color w:val="auto"/>
        </w:rPr>
        <w:t>5</w:t>
      </w:r>
      <w:r w:rsidR="00146CBB">
        <w:rPr>
          <w:rFonts w:ascii="Times New Roman" w:hAnsi="Times New Roman"/>
          <w:color w:val="auto"/>
        </w:rPr>
        <w:t>-10</w:t>
      </w:r>
      <w:r w:rsidR="00B40D47">
        <w:rPr>
          <w:rFonts w:ascii="Times New Roman" w:hAnsi="Times New Roman" w:hint="eastAsia"/>
          <w:color w:val="auto"/>
        </w:rPr>
        <w:t>9</w:t>
      </w:r>
      <w:r w:rsidR="00822996">
        <w:rPr>
          <w:rFonts w:ascii="Times New Roman" w:hAnsi="Times New Roman" w:hint="eastAsia"/>
          <w:color w:val="auto"/>
        </w:rPr>
        <w:t>年</w:t>
      </w:r>
      <w:r w:rsidR="009D1FA7" w:rsidRPr="008265AB">
        <w:rPr>
          <w:rFonts w:ascii="Times New Roman" w:hAnsi="Times New Roman" w:hint="eastAsia"/>
          <w:color w:val="auto"/>
        </w:rPr>
        <w:t>曾評估者</w:t>
      </w:r>
      <w:r w:rsidR="003F7807" w:rsidRPr="008265AB">
        <w:rPr>
          <w:rFonts w:ascii="Times New Roman" w:eastAsia="新細明體" w:hAnsi="Times New Roman"/>
          <w:color w:val="auto"/>
        </w:rPr>
        <w:t>：</w:t>
      </w:r>
      <w:r w:rsidR="00E92CF5" w:rsidRPr="008265AB">
        <w:rPr>
          <w:rFonts w:hint="eastAsia"/>
          <w:color w:val="auto"/>
        </w:rPr>
        <w:t>一律</w:t>
      </w:r>
      <w:r w:rsidR="00DF621A" w:rsidRPr="008265AB">
        <w:rPr>
          <w:rFonts w:ascii="Times New Roman" w:hAnsi="Times New Roman"/>
          <w:color w:val="auto"/>
        </w:rPr>
        <w:t>參與半天的研習</w:t>
      </w:r>
      <w:r w:rsidR="00DF621A" w:rsidRPr="008265AB">
        <w:rPr>
          <w:rFonts w:ascii="Times New Roman" w:hAnsi="Times New Roman"/>
          <w:color w:val="auto"/>
        </w:rPr>
        <w:t>(</w:t>
      </w:r>
      <w:r w:rsidR="00DF621A" w:rsidRPr="008265AB">
        <w:rPr>
          <w:rFonts w:ascii="Times New Roman" w:hAnsi="Times New Roman"/>
          <w:color w:val="auto"/>
        </w:rPr>
        <w:t>下午</w:t>
      </w:r>
      <w:r w:rsidR="00DF621A" w:rsidRPr="008265AB">
        <w:rPr>
          <w:rFonts w:ascii="Times New Roman" w:hAnsi="Times New Roman"/>
          <w:color w:val="auto"/>
        </w:rPr>
        <w:t>)</w:t>
      </w:r>
      <w:r w:rsidR="00822996">
        <w:rPr>
          <w:rFonts w:ascii="新細明體" w:eastAsia="新細明體" w:hAnsi="新細明體" w:hint="eastAsia"/>
          <w:color w:val="auto"/>
        </w:rPr>
        <w:t>。</w:t>
      </w:r>
    </w:p>
    <w:p w:rsidR="008406AE" w:rsidRPr="008406AE" w:rsidRDefault="008406AE" w:rsidP="008406AE">
      <w:pPr>
        <w:pStyle w:val="a9"/>
        <w:ind w:leftChars="223" w:left="535" w:firstLineChars="0" w:firstLine="0"/>
        <w:rPr>
          <w:color w:val="auto"/>
        </w:rPr>
      </w:pPr>
      <w:r w:rsidRPr="008406AE">
        <w:rPr>
          <w:rFonts w:hint="eastAsia"/>
          <w:color w:val="auto"/>
        </w:rPr>
        <w:t>(二)</w:t>
      </w:r>
      <w:r w:rsidRPr="008406AE">
        <w:rPr>
          <w:rFonts w:ascii="Times New Roman" w:hAnsi="Times New Roman"/>
          <w:color w:val="auto"/>
        </w:rPr>
        <w:t>10</w:t>
      </w:r>
      <w:r w:rsidR="00B40D47">
        <w:rPr>
          <w:rFonts w:ascii="Times New Roman" w:hAnsi="Times New Roman" w:hint="eastAsia"/>
          <w:color w:val="auto"/>
        </w:rPr>
        <w:t>4</w:t>
      </w:r>
      <w:r w:rsidRPr="008406AE">
        <w:rPr>
          <w:rFonts w:ascii="Times New Roman" w:hAnsi="Times New Roman"/>
          <w:color w:val="auto"/>
        </w:rPr>
        <w:t>年</w:t>
      </w:r>
      <w:r>
        <w:rPr>
          <w:rFonts w:hint="eastAsia"/>
          <w:color w:val="auto"/>
        </w:rPr>
        <w:t>(含)之前取得評估資格者</w:t>
      </w:r>
      <w:r>
        <w:rPr>
          <w:rFonts w:ascii="新細明體" w:eastAsia="新細明體" w:hAnsi="新細明體" w:hint="eastAsia"/>
          <w:color w:val="auto"/>
        </w:rPr>
        <w:t>：</w:t>
      </w:r>
      <w:r>
        <w:rPr>
          <w:rFonts w:hint="eastAsia"/>
          <w:color w:val="auto"/>
        </w:rPr>
        <w:t>參與全天之研習</w:t>
      </w:r>
    </w:p>
    <w:p w:rsidR="008C6FA9" w:rsidRPr="008265AB" w:rsidRDefault="008C6FA9" w:rsidP="008C6FA9">
      <w:pPr>
        <w:pStyle w:val="a9"/>
        <w:ind w:leftChars="223" w:left="1095"/>
        <w:rPr>
          <w:color w:val="auto"/>
        </w:rPr>
      </w:pPr>
      <w:r w:rsidRPr="008265AB">
        <w:rPr>
          <w:rFonts w:hint="eastAsia"/>
          <w:color w:val="auto"/>
        </w:rPr>
        <w:t>(</w:t>
      </w:r>
      <w:r w:rsidR="008406AE">
        <w:rPr>
          <w:rFonts w:hint="eastAsia"/>
          <w:color w:val="auto"/>
        </w:rPr>
        <w:t>三</w:t>
      </w:r>
      <w:r w:rsidRPr="008265AB">
        <w:rPr>
          <w:rFonts w:hint="eastAsia"/>
          <w:color w:val="auto"/>
        </w:rPr>
        <w:t>)未曾參加此項研習者：參與</w:t>
      </w:r>
      <w:r w:rsidR="009C394A" w:rsidRPr="008265AB">
        <w:rPr>
          <w:rFonts w:hint="eastAsia"/>
          <w:color w:val="auto"/>
        </w:rPr>
        <w:t>全天之</w:t>
      </w:r>
      <w:r w:rsidRPr="008265AB">
        <w:rPr>
          <w:rFonts w:hint="eastAsia"/>
          <w:color w:val="auto"/>
        </w:rPr>
        <w:t>研習</w:t>
      </w:r>
      <w:r w:rsidR="008406AE">
        <w:rPr>
          <w:rFonts w:hint="eastAsia"/>
          <w:color w:val="auto"/>
        </w:rPr>
        <w:t>(若通過研習當天最後一個時段的考試，</w:t>
      </w:r>
      <w:r w:rsidRPr="008265AB">
        <w:rPr>
          <w:rFonts w:hint="eastAsia"/>
          <w:color w:val="auto"/>
        </w:rPr>
        <w:t>可取得評估資格</w:t>
      </w:r>
      <w:r w:rsidR="008406AE">
        <w:rPr>
          <w:rFonts w:hint="eastAsia"/>
          <w:color w:val="auto"/>
        </w:rPr>
        <w:t>)</w:t>
      </w:r>
      <w:r w:rsidRPr="008265AB">
        <w:rPr>
          <w:rFonts w:hint="eastAsia"/>
          <w:color w:val="auto"/>
        </w:rPr>
        <w:t>。</w:t>
      </w:r>
    </w:p>
    <w:p w:rsidR="00E378BE" w:rsidRPr="008265AB" w:rsidRDefault="008C6FA9" w:rsidP="004F443B">
      <w:pPr>
        <w:pStyle w:val="a9"/>
        <w:ind w:leftChars="223" w:left="535" w:firstLineChars="200" w:firstLine="560"/>
        <w:rPr>
          <w:color w:val="auto"/>
        </w:rPr>
      </w:pPr>
      <w:r w:rsidRPr="008265AB">
        <w:rPr>
          <w:rFonts w:hint="eastAsia"/>
          <w:color w:val="auto"/>
        </w:rPr>
        <w:t>若有相關問題，請洽</w:t>
      </w:r>
      <w:proofErr w:type="gramStart"/>
      <w:r w:rsidRPr="008265AB">
        <w:rPr>
          <w:rFonts w:hint="eastAsia"/>
          <w:color w:val="auto"/>
        </w:rPr>
        <w:t>聽語輔具</w:t>
      </w:r>
      <w:proofErr w:type="gramEnd"/>
      <w:r w:rsidRPr="008265AB">
        <w:rPr>
          <w:rFonts w:hint="eastAsia"/>
          <w:color w:val="auto"/>
        </w:rPr>
        <w:t>中心戴雅惠小姐</w:t>
      </w:r>
      <w:r w:rsidR="0094660B">
        <w:rPr>
          <w:rFonts w:ascii="新細明體" w:eastAsia="新細明體" w:hAnsi="新細明體" w:hint="eastAsia"/>
          <w:color w:val="auto"/>
        </w:rPr>
        <w:t>、</w:t>
      </w:r>
      <w:r w:rsidR="0094660B">
        <w:rPr>
          <w:rFonts w:hint="eastAsia"/>
          <w:color w:val="auto"/>
        </w:rPr>
        <w:t>賴岳鴻先生</w:t>
      </w:r>
      <w:r w:rsidRPr="008265AB">
        <w:rPr>
          <w:rFonts w:hint="eastAsia"/>
          <w:color w:val="auto"/>
        </w:rPr>
        <w:t>。</w:t>
      </w:r>
    </w:p>
    <w:p w:rsidR="00B6000C" w:rsidRPr="008265AB" w:rsidRDefault="003F5E15" w:rsidP="00463F3A">
      <w:pPr>
        <w:spacing w:line="480" w:lineRule="exact"/>
        <w:ind w:left="1400" w:hanging="1400"/>
        <w:jc w:val="both"/>
        <w:rPr>
          <w:rFonts w:ascii="標楷體" w:eastAsia="標楷體" w:hAnsi="標楷體"/>
          <w:sz w:val="28"/>
        </w:rPr>
      </w:pPr>
      <w:r>
        <w:rPr>
          <w:rFonts w:ascii="標楷體" w:eastAsia="標楷體" w:hAnsi="標楷體" w:hint="eastAsia"/>
          <w:sz w:val="28"/>
        </w:rPr>
        <w:t>七</w:t>
      </w:r>
      <w:r w:rsidR="00602B71" w:rsidRPr="008265AB">
        <w:rPr>
          <w:rFonts w:ascii="標楷體" w:eastAsia="標楷體" w:hAnsi="標楷體" w:hint="eastAsia"/>
          <w:sz w:val="28"/>
        </w:rPr>
        <w:t>、地點及時間</w:t>
      </w:r>
      <w:r w:rsidR="003F7807" w:rsidRPr="008265AB">
        <w:rPr>
          <w:rFonts w:ascii="標楷體" w:eastAsia="標楷體" w:hAnsi="標楷體" w:hint="eastAsia"/>
          <w:sz w:val="28"/>
        </w:rPr>
        <w:t>：</w:t>
      </w:r>
    </w:p>
    <w:p w:rsidR="00362B38" w:rsidRPr="00146CBB" w:rsidRDefault="00362B38" w:rsidP="00362B38">
      <w:pPr>
        <w:spacing w:line="480" w:lineRule="exact"/>
        <w:jc w:val="both"/>
        <w:rPr>
          <w:rFonts w:eastAsia="標楷體" w:hAnsi="標楷體"/>
          <w:color w:val="FF0000"/>
          <w:sz w:val="28"/>
          <w:szCs w:val="28"/>
        </w:rPr>
      </w:pPr>
      <w:r>
        <w:rPr>
          <w:rFonts w:eastAsia="標楷體" w:hAnsi="標楷體" w:hint="eastAsia"/>
          <w:bCs/>
          <w:iCs/>
          <w:sz w:val="28"/>
        </w:rPr>
        <w:t xml:space="preserve">    </w:t>
      </w:r>
      <w:r w:rsidR="00E231B5" w:rsidRPr="008265AB">
        <w:rPr>
          <w:rFonts w:eastAsia="標楷體" w:hAnsi="標楷體" w:hint="eastAsia"/>
          <w:bCs/>
          <w:iCs/>
          <w:sz w:val="28"/>
        </w:rPr>
        <w:t>(</w:t>
      </w:r>
      <w:proofErr w:type="gramStart"/>
      <w:r w:rsidR="00E231B5" w:rsidRPr="008265AB">
        <w:rPr>
          <w:rFonts w:eastAsia="標楷體" w:hAnsi="標楷體" w:hint="eastAsia"/>
          <w:bCs/>
          <w:iCs/>
          <w:sz w:val="28"/>
        </w:rPr>
        <w:t>一</w:t>
      </w:r>
      <w:proofErr w:type="gramEnd"/>
      <w:r w:rsidR="00E231B5" w:rsidRPr="008265AB">
        <w:rPr>
          <w:rFonts w:eastAsia="標楷體" w:hAnsi="標楷體" w:hint="eastAsia"/>
          <w:bCs/>
          <w:iCs/>
          <w:sz w:val="28"/>
        </w:rPr>
        <w:t>)</w:t>
      </w:r>
      <w:r w:rsidR="00AB4C91" w:rsidRPr="008265AB">
        <w:rPr>
          <w:rFonts w:eastAsia="標楷體" w:hAnsi="標楷體"/>
          <w:bCs/>
          <w:iCs/>
          <w:sz w:val="28"/>
        </w:rPr>
        <w:t xml:space="preserve"> </w:t>
      </w:r>
      <w:r w:rsidRPr="008265AB">
        <w:rPr>
          <w:rFonts w:eastAsia="標楷體" w:hAnsi="標楷體"/>
          <w:bCs/>
          <w:iCs/>
          <w:sz w:val="28"/>
        </w:rPr>
        <w:t>高雄場次：</w:t>
      </w:r>
      <w:r w:rsidRPr="008265AB">
        <w:rPr>
          <w:rFonts w:eastAsia="標楷體"/>
          <w:bCs/>
          <w:iCs/>
          <w:sz w:val="28"/>
        </w:rPr>
        <w:t>10</w:t>
      </w:r>
      <w:r w:rsidR="00B40D47">
        <w:rPr>
          <w:rFonts w:eastAsia="標楷體" w:hint="eastAsia"/>
          <w:bCs/>
          <w:iCs/>
          <w:sz w:val="28"/>
        </w:rPr>
        <w:t>9</w:t>
      </w:r>
      <w:r w:rsidRPr="008265AB">
        <w:rPr>
          <w:rFonts w:eastAsia="標楷體"/>
          <w:bCs/>
          <w:iCs/>
          <w:sz w:val="28"/>
        </w:rPr>
        <w:t>/</w:t>
      </w:r>
      <w:r w:rsidR="00B40D47">
        <w:rPr>
          <w:rFonts w:eastAsia="標楷體" w:hint="eastAsia"/>
          <w:bCs/>
          <w:iCs/>
          <w:sz w:val="28"/>
        </w:rPr>
        <w:t>8</w:t>
      </w:r>
      <w:r w:rsidRPr="008265AB">
        <w:rPr>
          <w:rFonts w:eastAsia="標楷體"/>
          <w:bCs/>
          <w:iCs/>
          <w:sz w:val="28"/>
        </w:rPr>
        <w:t>/</w:t>
      </w:r>
      <w:r w:rsidR="00B40D47">
        <w:rPr>
          <w:rFonts w:eastAsia="標楷體" w:hint="eastAsia"/>
          <w:bCs/>
          <w:iCs/>
          <w:sz w:val="28"/>
        </w:rPr>
        <w:t>23</w:t>
      </w:r>
      <w:r w:rsidRPr="008265AB">
        <w:rPr>
          <w:rFonts w:eastAsia="標楷體" w:hAnsi="標楷體"/>
          <w:bCs/>
          <w:iCs/>
          <w:sz w:val="28"/>
        </w:rPr>
        <w:t>（</w:t>
      </w:r>
      <w:r w:rsidRPr="008265AB">
        <w:rPr>
          <w:rFonts w:eastAsia="標楷體" w:hAnsi="標楷體" w:hint="eastAsia"/>
          <w:bCs/>
          <w:iCs/>
          <w:sz w:val="28"/>
        </w:rPr>
        <w:t>日</w:t>
      </w:r>
      <w:r w:rsidRPr="008265AB">
        <w:rPr>
          <w:rFonts w:eastAsia="標楷體" w:hAnsi="標楷體"/>
          <w:bCs/>
          <w:iCs/>
          <w:sz w:val="28"/>
        </w:rPr>
        <w:t>）</w:t>
      </w:r>
      <w:r w:rsidRPr="008265AB">
        <w:rPr>
          <w:rFonts w:eastAsia="標楷體" w:hAnsi="標楷體"/>
          <w:bCs/>
          <w:iCs/>
          <w:sz w:val="28"/>
          <w:szCs w:val="28"/>
        </w:rPr>
        <w:t>高雄師範大學</w:t>
      </w:r>
      <w:r w:rsidRPr="008265AB">
        <w:rPr>
          <w:rFonts w:eastAsia="標楷體" w:hAnsi="標楷體" w:hint="eastAsia"/>
          <w:sz w:val="28"/>
          <w:szCs w:val="28"/>
        </w:rPr>
        <w:t>綜合大樓</w:t>
      </w:r>
      <w:r>
        <w:rPr>
          <w:rFonts w:eastAsia="標楷體" w:hAnsi="標楷體" w:hint="eastAsia"/>
          <w:sz w:val="28"/>
          <w:szCs w:val="28"/>
        </w:rPr>
        <w:t>3</w:t>
      </w:r>
      <w:proofErr w:type="gramStart"/>
      <w:r w:rsidRPr="008265AB">
        <w:rPr>
          <w:rFonts w:eastAsia="標楷體" w:hAnsi="標楷體" w:hint="eastAsia"/>
          <w:sz w:val="28"/>
          <w:szCs w:val="28"/>
        </w:rPr>
        <w:t>樓特教系聽語碩班</w:t>
      </w:r>
      <w:proofErr w:type="gramEnd"/>
      <w:r w:rsidRPr="009F60A8">
        <w:rPr>
          <w:rFonts w:eastAsia="標楷體" w:hAnsi="標楷體" w:hint="eastAsia"/>
          <w:sz w:val="28"/>
          <w:szCs w:val="28"/>
        </w:rPr>
        <w:t>4324</w:t>
      </w:r>
    </w:p>
    <w:p w:rsidR="00362B38" w:rsidRPr="008265AB" w:rsidRDefault="00362B38" w:rsidP="00362B38">
      <w:pPr>
        <w:spacing w:line="480" w:lineRule="exact"/>
        <w:ind w:firstLineChars="450" w:firstLine="1260"/>
        <w:jc w:val="both"/>
        <w:rPr>
          <w:rFonts w:eastAsia="標楷體" w:hAnsi="標楷體"/>
          <w:bCs/>
          <w:iCs/>
          <w:sz w:val="28"/>
        </w:rPr>
      </w:pPr>
      <w:r w:rsidRPr="008406AE">
        <w:rPr>
          <w:rFonts w:eastAsia="標楷體" w:hAnsi="標楷體" w:hint="eastAsia"/>
          <w:sz w:val="28"/>
          <w:szCs w:val="28"/>
        </w:rPr>
        <w:t>教室</w:t>
      </w:r>
      <w:r w:rsidRPr="008265AB">
        <w:rPr>
          <w:rFonts w:eastAsia="標楷體" w:hAnsi="標楷體" w:hint="eastAsia"/>
          <w:bCs/>
          <w:iCs/>
          <w:sz w:val="28"/>
        </w:rPr>
        <w:t>，</w:t>
      </w:r>
      <w:r w:rsidRPr="008265AB">
        <w:rPr>
          <w:rFonts w:eastAsia="標楷體" w:hAnsi="標楷體"/>
          <w:bCs/>
          <w:iCs/>
          <w:sz w:val="28"/>
        </w:rPr>
        <w:t>地址：</w:t>
      </w:r>
      <w:bookmarkStart w:id="0" w:name="OLE_LINK3"/>
      <w:r w:rsidRPr="008265AB">
        <w:rPr>
          <w:rFonts w:eastAsia="標楷體" w:hAnsi="標楷體"/>
          <w:bCs/>
          <w:iCs/>
          <w:sz w:val="28"/>
        </w:rPr>
        <w:t>高雄市苓雅區和平一路</w:t>
      </w:r>
      <w:r w:rsidRPr="008265AB">
        <w:rPr>
          <w:rFonts w:eastAsia="標楷體"/>
          <w:bCs/>
          <w:iCs/>
          <w:sz w:val="28"/>
        </w:rPr>
        <w:t>116</w:t>
      </w:r>
      <w:r w:rsidRPr="008265AB">
        <w:rPr>
          <w:rFonts w:eastAsia="標楷體" w:hAnsi="標楷體"/>
          <w:bCs/>
          <w:iCs/>
          <w:sz w:val="28"/>
        </w:rPr>
        <w:t>號</w:t>
      </w:r>
      <w:bookmarkEnd w:id="0"/>
      <w:proofErr w:type="gramStart"/>
      <w:r w:rsidRPr="008265AB">
        <w:rPr>
          <w:rFonts w:eastAsia="標楷體" w:hAnsi="標楷體" w:hint="eastAsia"/>
          <w:bCs/>
          <w:iCs/>
          <w:sz w:val="28"/>
        </w:rPr>
        <w:t>（</w:t>
      </w:r>
      <w:proofErr w:type="gramEnd"/>
      <w:r w:rsidRPr="008265AB">
        <w:rPr>
          <w:rFonts w:eastAsia="標楷體" w:hAnsi="標楷體"/>
          <w:bCs/>
          <w:iCs/>
          <w:sz w:val="28"/>
        </w:rPr>
        <w:t>http://www.nknu.edu.tw/</w:t>
      </w:r>
      <w:proofErr w:type="gramStart"/>
      <w:r w:rsidRPr="008265AB">
        <w:rPr>
          <w:rFonts w:eastAsia="標楷體" w:hAnsi="標楷體" w:hint="eastAsia"/>
          <w:bCs/>
          <w:iCs/>
          <w:sz w:val="28"/>
        </w:rPr>
        <w:t>）</w:t>
      </w:r>
      <w:proofErr w:type="gramEnd"/>
    </w:p>
    <w:p w:rsidR="00362B38" w:rsidRPr="008406AE" w:rsidRDefault="00362B38" w:rsidP="00362B38">
      <w:pPr>
        <w:spacing w:line="560" w:lineRule="exact"/>
        <w:ind w:firstLineChars="400" w:firstLine="1120"/>
        <w:jc w:val="both"/>
        <w:rPr>
          <w:rFonts w:eastAsia="標楷體"/>
          <w:sz w:val="28"/>
        </w:rPr>
      </w:pPr>
      <w:proofErr w:type="gramStart"/>
      <w:r w:rsidRPr="008406AE">
        <w:rPr>
          <w:rFonts w:eastAsia="標楷體" w:hint="eastAsia"/>
          <w:sz w:val="28"/>
        </w:rPr>
        <w:t>＊</w:t>
      </w:r>
      <w:proofErr w:type="gramEnd"/>
      <w:r w:rsidRPr="008406AE">
        <w:rPr>
          <w:rFonts w:eastAsia="標楷體" w:hint="eastAsia"/>
          <w:sz w:val="28"/>
        </w:rPr>
        <w:t>相關交通資訊可至高師大網站查詢。</w:t>
      </w:r>
    </w:p>
    <w:p w:rsidR="00362B38" w:rsidRDefault="00362B38" w:rsidP="00362B38">
      <w:pPr>
        <w:spacing w:line="480" w:lineRule="exact"/>
        <w:jc w:val="both"/>
        <w:rPr>
          <w:rFonts w:eastAsia="標楷體"/>
          <w:sz w:val="28"/>
        </w:rPr>
      </w:pPr>
      <w:r>
        <w:rPr>
          <w:rFonts w:eastAsia="標楷體" w:hint="eastAsia"/>
          <w:sz w:val="28"/>
          <w:szCs w:val="28"/>
        </w:rPr>
        <w:t xml:space="preserve">    </w:t>
      </w:r>
      <w:r w:rsidR="0094660B">
        <w:rPr>
          <w:rFonts w:eastAsia="標楷體" w:hint="eastAsia"/>
          <w:sz w:val="28"/>
          <w:szCs w:val="28"/>
        </w:rPr>
        <w:t>(</w:t>
      </w:r>
      <w:r w:rsidR="0094660B">
        <w:rPr>
          <w:rFonts w:eastAsia="標楷體" w:hint="eastAsia"/>
          <w:sz w:val="28"/>
          <w:szCs w:val="28"/>
        </w:rPr>
        <w:t>二</w:t>
      </w:r>
      <w:r w:rsidR="0094660B">
        <w:rPr>
          <w:rFonts w:eastAsia="標楷體" w:hint="eastAsia"/>
          <w:sz w:val="28"/>
          <w:szCs w:val="28"/>
        </w:rPr>
        <w:t>)</w:t>
      </w:r>
      <w:r w:rsidR="0094660B" w:rsidRPr="0094660B">
        <w:rPr>
          <w:rFonts w:eastAsia="標楷體" w:hAnsi="標楷體"/>
          <w:bCs/>
          <w:iCs/>
          <w:sz w:val="28"/>
        </w:rPr>
        <w:t xml:space="preserve"> </w:t>
      </w:r>
      <w:r w:rsidRPr="008265AB">
        <w:rPr>
          <w:rFonts w:eastAsia="標楷體"/>
          <w:bCs/>
          <w:iCs/>
          <w:sz w:val="28"/>
        </w:rPr>
        <w:t>台北場次：</w:t>
      </w:r>
      <w:r w:rsidRPr="008265AB">
        <w:rPr>
          <w:rFonts w:eastAsia="標楷體"/>
          <w:bCs/>
          <w:iCs/>
          <w:sz w:val="28"/>
        </w:rPr>
        <w:t>10</w:t>
      </w:r>
      <w:r w:rsidR="00B40D47">
        <w:rPr>
          <w:rFonts w:eastAsia="標楷體" w:hint="eastAsia"/>
          <w:bCs/>
          <w:iCs/>
          <w:sz w:val="28"/>
        </w:rPr>
        <w:t>9</w:t>
      </w:r>
      <w:r w:rsidRPr="008265AB">
        <w:rPr>
          <w:rFonts w:eastAsia="標楷體"/>
          <w:bCs/>
          <w:iCs/>
          <w:sz w:val="28"/>
        </w:rPr>
        <w:t>/</w:t>
      </w:r>
      <w:r w:rsidR="00B40D47">
        <w:rPr>
          <w:rFonts w:eastAsia="標楷體" w:hint="eastAsia"/>
          <w:bCs/>
          <w:iCs/>
          <w:sz w:val="28"/>
        </w:rPr>
        <w:t>8</w:t>
      </w:r>
      <w:r w:rsidRPr="008265AB">
        <w:rPr>
          <w:rFonts w:eastAsia="標楷體"/>
          <w:bCs/>
          <w:iCs/>
          <w:sz w:val="28"/>
        </w:rPr>
        <w:t>/</w:t>
      </w:r>
      <w:r w:rsidR="00B40D47">
        <w:rPr>
          <w:rFonts w:eastAsia="標楷體" w:hint="eastAsia"/>
          <w:bCs/>
          <w:iCs/>
          <w:sz w:val="28"/>
        </w:rPr>
        <w:t>30</w:t>
      </w:r>
      <w:r w:rsidRPr="008265AB">
        <w:rPr>
          <w:rFonts w:eastAsia="標楷體"/>
          <w:bCs/>
          <w:iCs/>
          <w:sz w:val="28"/>
        </w:rPr>
        <w:t>（</w:t>
      </w:r>
      <w:r w:rsidRPr="008265AB">
        <w:rPr>
          <w:rFonts w:eastAsia="標楷體" w:hint="eastAsia"/>
          <w:bCs/>
          <w:iCs/>
          <w:sz w:val="28"/>
        </w:rPr>
        <w:t>日</w:t>
      </w:r>
      <w:r w:rsidRPr="008265AB">
        <w:rPr>
          <w:rFonts w:eastAsia="標楷體"/>
          <w:bCs/>
          <w:iCs/>
          <w:sz w:val="28"/>
        </w:rPr>
        <w:t>）</w:t>
      </w:r>
      <w:r w:rsidRPr="008265AB">
        <w:rPr>
          <w:rFonts w:eastAsia="標楷體"/>
          <w:sz w:val="28"/>
        </w:rPr>
        <w:t>台</w:t>
      </w:r>
      <w:r w:rsidRPr="008265AB">
        <w:rPr>
          <w:rFonts w:eastAsia="標楷體" w:hint="eastAsia"/>
          <w:sz w:val="28"/>
        </w:rPr>
        <w:t>北基督教女青年會</w:t>
      </w:r>
      <w:r w:rsidRPr="008265AB">
        <w:rPr>
          <w:rFonts w:eastAsia="標楷體" w:hint="eastAsia"/>
          <w:sz w:val="28"/>
        </w:rPr>
        <w:t>YWCA  R</w:t>
      </w:r>
      <w:r>
        <w:rPr>
          <w:rFonts w:eastAsia="標楷體" w:hint="eastAsia"/>
          <w:sz w:val="28"/>
        </w:rPr>
        <w:t>90</w:t>
      </w:r>
      <w:r w:rsidR="00B40D47">
        <w:rPr>
          <w:rFonts w:eastAsia="標楷體" w:hint="eastAsia"/>
          <w:sz w:val="28"/>
        </w:rPr>
        <w:t>1</w:t>
      </w:r>
      <w:r w:rsidRPr="008265AB">
        <w:rPr>
          <w:rFonts w:eastAsia="標楷體" w:hint="eastAsia"/>
          <w:sz w:val="28"/>
        </w:rPr>
        <w:t>教</w:t>
      </w:r>
      <w:r w:rsidRPr="008265AB">
        <w:rPr>
          <w:rFonts w:eastAsia="標楷體"/>
          <w:sz w:val="28"/>
        </w:rPr>
        <w:t>室</w:t>
      </w:r>
      <w:proofErr w:type="gramStart"/>
      <w:r w:rsidRPr="008265AB">
        <w:rPr>
          <w:rFonts w:eastAsia="標楷體"/>
          <w:sz w:val="28"/>
        </w:rPr>
        <w:t>（</w:t>
      </w:r>
      <w:proofErr w:type="gramEnd"/>
      <w:r w:rsidRPr="008265AB">
        <w:rPr>
          <w:rFonts w:eastAsia="標楷體"/>
          <w:sz w:val="28"/>
        </w:rPr>
        <w:t>請上</w:t>
      </w:r>
    </w:p>
    <w:p w:rsidR="00362B38" w:rsidRPr="00BF1E6D" w:rsidRDefault="00362B38" w:rsidP="00362B38">
      <w:pPr>
        <w:spacing w:line="480" w:lineRule="exact"/>
        <w:ind w:firstLineChars="200" w:firstLine="560"/>
        <w:jc w:val="both"/>
        <w:rPr>
          <w:rFonts w:eastAsia="標楷體"/>
          <w:sz w:val="28"/>
        </w:rPr>
      </w:pPr>
      <w:r>
        <w:rPr>
          <w:rFonts w:eastAsia="標楷體" w:hint="eastAsia"/>
          <w:sz w:val="28"/>
        </w:rPr>
        <w:t xml:space="preserve">    </w:t>
      </w:r>
      <w:r w:rsidRPr="008265AB">
        <w:rPr>
          <w:rFonts w:eastAsia="標楷體"/>
          <w:sz w:val="28"/>
        </w:rPr>
        <w:t>網查詢交通資訊或參考簡章第五頁</w:t>
      </w:r>
      <w:proofErr w:type="gramStart"/>
      <w:r w:rsidRPr="008265AB">
        <w:rPr>
          <w:rFonts w:eastAsia="標楷體"/>
          <w:sz w:val="28"/>
        </w:rPr>
        <w:t>）（</w:t>
      </w:r>
      <w:proofErr w:type="gramEnd"/>
      <w:r w:rsidRPr="008265AB">
        <w:rPr>
          <w:rFonts w:eastAsia="標楷體"/>
          <w:sz w:val="28"/>
        </w:rPr>
        <w:t>http://www.ywca-taipei.org.tw/</w:t>
      </w:r>
      <w:proofErr w:type="gramStart"/>
      <w:r w:rsidRPr="008265AB">
        <w:rPr>
          <w:rFonts w:eastAsia="標楷體"/>
          <w:sz w:val="28"/>
        </w:rPr>
        <w:t>）</w:t>
      </w:r>
      <w:proofErr w:type="gramEnd"/>
    </w:p>
    <w:p w:rsidR="00362B38" w:rsidRDefault="00362B38" w:rsidP="00362B38">
      <w:pPr>
        <w:spacing w:line="480" w:lineRule="exact"/>
        <w:ind w:leftChars="375" w:left="900" w:firstLineChars="100" w:firstLine="280"/>
        <w:jc w:val="both"/>
        <w:rPr>
          <w:rFonts w:eastAsia="標楷體"/>
          <w:sz w:val="28"/>
          <w:szCs w:val="28"/>
        </w:rPr>
      </w:pPr>
      <w:r w:rsidRPr="008265AB">
        <w:rPr>
          <w:rFonts w:eastAsia="標楷體"/>
          <w:sz w:val="28"/>
          <w:szCs w:val="28"/>
        </w:rPr>
        <w:t>地址：台北市中正區青島西路</w:t>
      </w:r>
      <w:r w:rsidRPr="008265AB">
        <w:rPr>
          <w:rFonts w:eastAsia="標楷體"/>
          <w:sz w:val="28"/>
          <w:szCs w:val="28"/>
        </w:rPr>
        <w:t>7</w:t>
      </w:r>
      <w:r w:rsidRPr="008265AB">
        <w:rPr>
          <w:rFonts w:eastAsia="標楷體"/>
          <w:sz w:val="28"/>
          <w:szCs w:val="28"/>
        </w:rPr>
        <w:t>號</w:t>
      </w:r>
      <w:r>
        <w:rPr>
          <w:rFonts w:eastAsia="標楷體" w:hint="eastAsia"/>
          <w:sz w:val="28"/>
          <w:szCs w:val="28"/>
        </w:rPr>
        <w:t>9</w:t>
      </w:r>
      <w:r w:rsidRPr="008265AB">
        <w:rPr>
          <w:rFonts w:eastAsia="標楷體"/>
          <w:sz w:val="28"/>
          <w:szCs w:val="28"/>
        </w:rPr>
        <w:t>樓</w:t>
      </w:r>
      <w:r w:rsidRPr="008265AB">
        <w:rPr>
          <w:rFonts w:eastAsia="標楷體" w:hint="eastAsia"/>
          <w:sz w:val="28"/>
          <w:szCs w:val="28"/>
        </w:rPr>
        <w:t>(</w:t>
      </w:r>
      <w:r w:rsidRPr="008265AB">
        <w:rPr>
          <w:rFonts w:eastAsia="標楷體"/>
          <w:sz w:val="28"/>
          <w:szCs w:val="28"/>
        </w:rPr>
        <w:t>捷運</w:t>
      </w:r>
      <w:r w:rsidRPr="008265AB">
        <w:rPr>
          <w:rFonts w:eastAsia="標楷體" w:hint="eastAsia"/>
          <w:sz w:val="28"/>
          <w:szCs w:val="28"/>
        </w:rPr>
        <w:t>台北車站</w:t>
      </w:r>
      <w:r w:rsidRPr="008265AB">
        <w:rPr>
          <w:rFonts w:eastAsia="標楷體" w:hint="eastAsia"/>
          <w:sz w:val="28"/>
          <w:szCs w:val="28"/>
        </w:rPr>
        <w:t>M</w:t>
      </w:r>
      <w:r w:rsidRPr="008265AB">
        <w:rPr>
          <w:rFonts w:eastAsia="標楷體"/>
          <w:sz w:val="28"/>
          <w:szCs w:val="28"/>
        </w:rPr>
        <w:t>8</w:t>
      </w:r>
      <w:r w:rsidRPr="008265AB">
        <w:rPr>
          <w:rFonts w:eastAsia="標楷體"/>
          <w:sz w:val="28"/>
          <w:szCs w:val="28"/>
        </w:rPr>
        <w:t>出口</w:t>
      </w:r>
      <w:r w:rsidRPr="008265AB">
        <w:rPr>
          <w:rFonts w:eastAsia="標楷體" w:hint="eastAsia"/>
          <w:sz w:val="28"/>
          <w:szCs w:val="28"/>
        </w:rPr>
        <w:t>步行約</w:t>
      </w:r>
      <w:r w:rsidRPr="008265AB">
        <w:rPr>
          <w:rFonts w:eastAsia="標楷體" w:hint="eastAsia"/>
          <w:sz w:val="28"/>
          <w:szCs w:val="28"/>
        </w:rPr>
        <w:t>3</w:t>
      </w:r>
      <w:r w:rsidRPr="008265AB">
        <w:rPr>
          <w:rFonts w:eastAsia="標楷體" w:hint="eastAsia"/>
          <w:sz w:val="28"/>
          <w:szCs w:val="28"/>
        </w:rPr>
        <w:t>分</w:t>
      </w:r>
      <w:r>
        <w:rPr>
          <w:rFonts w:eastAsia="標楷體" w:hint="eastAsia"/>
          <w:sz w:val="28"/>
          <w:szCs w:val="28"/>
        </w:rPr>
        <w:t xml:space="preserve"> </w:t>
      </w:r>
    </w:p>
    <w:p w:rsidR="00362B38" w:rsidRDefault="00362B38" w:rsidP="00362B38">
      <w:pPr>
        <w:spacing w:line="480" w:lineRule="exact"/>
        <w:ind w:leftChars="375" w:left="900" w:firstLineChars="100" w:firstLine="280"/>
        <w:jc w:val="both"/>
        <w:rPr>
          <w:rFonts w:eastAsia="標楷體"/>
          <w:sz w:val="28"/>
          <w:szCs w:val="28"/>
        </w:rPr>
      </w:pPr>
      <w:r w:rsidRPr="008265AB">
        <w:rPr>
          <w:rFonts w:eastAsia="標楷體" w:hint="eastAsia"/>
          <w:sz w:val="28"/>
          <w:szCs w:val="28"/>
        </w:rPr>
        <w:t>鐘</w:t>
      </w:r>
      <w:r w:rsidRPr="008265AB">
        <w:rPr>
          <w:rFonts w:eastAsia="標楷體" w:hint="eastAsia"/>
          <w:sz w:val="28"/>
          <w:szCs w:val="28"/>
        </w:rPr>
        <w:t>)</w:t>
      </w:r>
      <w:r w:rsidRPr="008265AB">
        <w:rPr>
          <w:rFonts w:eastAsia="標楷體"/>
          <w:sz w:val="28"/>
          <w:szCs w:val="28"/>
        </w:rPr>
        <w:t>。</w:t>
      </w:r>
      <w:r w:rsidRPr="009F60A8">
        <w:rPr>
          <w:rFonts w:ascii="新細明體" w:hAnsi="新細明體" w:hint="eastAsia"/>
          <w:sz w:val="28"/>
          <w:szCs w:val="28"/>
        </w:rPr>
        <w:t>【</w:t>
      </w:r>
      <w:r w:rsidRPr="009F60A8">
        <w:rPr>
          <w:rFonts w:eastAsia="標楷體" w:hint="eastAsia"/>
          <w:sz w:val="28"/>
          <w:szCs w:val="28"/>
        </w:rPr>
        <w:t>限定</w:t>
      </w:r>
      <w:r w:rsidRPr="009F60A8">
        <w:rPr>
          <w:rFonts w:eastAsia="標楷體" w:hint="eastAsia"/>
          <w:sz w:val="28"/>
          <w:szCs w:val="28"/>
        </w:rPr>
        <w:t>30</w:t>
      </w:r>
      <w:r w:rsidRPr="009F60A8">
        <w:rPr>
          <w:rFonts w:eastAsia="標楷體" w:hint="eastAsia"/>
          <w:sz w:val="28"/>
          <w:szCs w:val="28"/>
        </w:rPr>
        <w:t>名</w:t>
      </w:r>
      <w:r w:rsidRPr="009F60A8">
        <w:rPr>
          <w:rFonts w:ascii="新細明體" w:hAnsi="新細明體" w:hint="eastAsia"/>
          <w:sz w:val="28"/>
          <w:szCs w:val="28"/>
        </w:rPr>
        <w:t>，</w:t>
      </w:r>
      <w:r w:rsidRPr="009F60A8">
        <w:rPr>
          <w:rFonts w:ascii="標楷體" w:eastAsia="標楷體" w:hAnsi="標楷體" w:hint="eastAsia"/>
          <w:sz w:val="28"/>
          <w:szCs w:val="28"/>
        </w:rPr>
        <w:t>額滿為止，語</w:t>
      </w:r>
      <w:r w:rsidRPr="009F60A8">
        <w:rPr>
          <w:rFonts w:eastAsia="標楷體" w:hint="eastAsia"/>
          <w:sz w:val="28"/>
          <w:szCs w:val="28"/>
        </w:rPr>
        <w:t>言治療師優先</w:t>
      </w:r>
      <w:r w:rsidRPr="009F60A8">
        <w:rPr>
          <w:rFonts w:ascii="新細明體" w:hAnsi="新細明體" w:hint="eastAsia"/>
          <w:sz w:val="28"/>
          <w:szCs w:val="28"/>
        </w:rPr>
        <w:t>】</w:t>
      </w:r>
    </w:p>
    <w:p w:rsidR="00362B38" w:rsidRDefault="003F5E15" w:rsidP="00A17586">
      <w:pPr>
        <w:spacing w:line="560" w:lineRule="exact"/>
        <w:rPr>
          <w:rFonts w:eastAsia="標楷體" w:hAnsi="標楷體"/>
          <w:sz w:val="28"/>
        </w:rPr>
      </w:pPr>
      <w:r>
        <w:rPr>
          <w:rFonts w:ascii="標楷體" w:eastAsia="標楷體" w:hAnsi="標楷體" w:hint="eastAsia"/>
          <w:sz w:val="28"/>
        </w:rPr>
        <w:lastRenderedPageBreak/>
        <w:t>八</w:t>
      </w:r>
      <w:r w:rsidR="00EB127C" w:rsidRPr="008265AB">
        <w:rPr>
          <w:rFonts w:ascii="標楷體" w:eastAsia="標楷體" w:hAnsi="標楷體" w:hint="eastAsia"/>
          <w:sz w:val="28"/>
        </w:rPr>
        <w:t>、考</w:t>
      </w:r>
      <w:r w:rsidR="00EB127C" w:rsidRPr="008265AB">
        <w:rPr>
          <w:rFonts w:eastAsia="標楷體" w:hAnsi="標楷體"/>
          <w:sz w:val="28"/>
        </w:rPr>
        <w:t>試：</w:t>
      </w:r>
    </w:p>
    <w:p w:rsidR="00362B38" w:rsidRDefault="00362B38" w:rsidP="00A17586">
      <w:pPr>
        <w:spacing w:line="560" w:lineRule="exact"/>
        <w:rPr>
          <w:rFonts w:eastAsia="標楷體" w:hAnsi="標楷體"/>
          <w:sz w:val="28"/>
        </w:rPr>
      </w:pPr>
      <w:r>
        <w:rPr>
          <w:rFonts w:eastAsia="標楷體" w:hAnsi="標楷體" w:hint="eastAsia"/>
          <w:sz w:val="28"/>
        </w:rPr>
        <w:t xml:space="preserve">    </w:t>
      </w:r>
      <w:r w:rsidRPr="008265AB">
        <w:rPr>
          <w:rFonts w:eastAsia="標楷體" w:hAnsi="標楷體"/>
          <w:sz w:val="28"/>
        </w:rPr>
        <w:t>南區：</w:t>
      </w:r>
      <w:r w:rsidR="00B40D47">
        <w:rPr>
          <w:rFonts w:eastAsia="標楷體" w:hint="eastAsia"/>
        </w:rPr>
        <w:t>8</w:t>
      </w:r>
      <w:r w:rsidRPr="008265AB">
        <w:rPr>
          <w:rFonts w:eastAsia="標楷體"/>
        </w:rPr>
        <w:t>/</w:t>
      </w:r>
      <w:r w:rsidR="00B40D47">
        <w:rPr>
          <w:rFonts w:eastAsia="標楷體" w:hint="eastAsia"/>
        </w:rPr>
        <w:t>23</w:t>
      </w:r>
      <w:r w:rsidRPr="008265AB">
        <w:rPr>
          <w:rFonts w:eastAsia="標楷體"/>
        </w:rPr>
        <w:t>(</w:t>
      </w:r>
      <w:r w:rsidRPr="008265AB">
        <w:rPr>
          <w:rFonts w:eastAsia="標楷體" w:hint="eastAsia"/>
        </w:rPr>
        <w:t>日</w:t>
      </w:r>
      <w:r w:rsidRPr="008265AB">
        <w:rPr>
          <w:rFonts w:eastAsia="標楷體"/>
        </w:rPr>
        <w:t>)</w:t>
      </w:r>
      <w:r w:rsidRPr="008265AB">
        <w:rPr>
          <w:rFonts w:eastAsia="標楷體" w:hAnsi="標楷體"/>
        </w:rPr>
        <w:t>下午</w:t>
      </w:r>
      <w:r w:rsidRPr="008265AB">
        <w:rPr>
          <w:rFonts w:eastAsia="標楷體"/>
        </w:rPr>
        <w:t>1</w:t>
      </w:r>
      <w:r w:rsidRPr="008265AB">
        <w:rPr>
          <w:rFonts w:eastAsia="標楷體" w:hint="eastAsia"/>
        </w:rPr>
        <w:t>6</w:t>
      </w:r>
      <w:r w:rsidRPr="008265AB">
        <w:rPr>
          <w:rFonts w:eastAsia="標楷體"/>
        </w:rPr>
        <w:t>:</w:t>
      </w:r>
      <w:r>
        <w:rPr>
          <w:rFonts w:eastAsia="標楷體" w:hint="eastAsia"/>
        </w:rPr>
        <w:t>3</w:t>
      </w:r>
      <w:r w:rsidRPr="008265AB">
        <w:rPr>
          <w:rFonts w:eastAsia="標楷體" w:hint="eastAsia"/>
        </w:rPr>
        <w:t>0</w:t>
      </w:r>
      <w:r w:rsidRPr="008265AB">
        <w:rPr>
          <w:rFonts w:eastAsia="標楷體" w:hAnsi="標楷體"/>
        </w:rPr>
        <w:t>至</w:t>
      </w:r>
      <w:r w:rsidRPr="008265AB">
        <w:rPr>
          <w:rFonts w:eastAsia="標楷體"/>
        </w:rPr>
        <w:t>1</w:t>
      </w:r>
      <w:r w:rsidRPr="008265AB">
        <w:rPr>
          <w:rFonts w:eastAsia="標楷體" w:hint="eastAsia"/>
        </w:rPr>
        <w:t>7</w:t>
      </w:r>
      <w:r w:rsidRPr="008265AB">
        <w:rPr>
          <w:rFonts w:eastAsia="標楷體"/>
        </w:rPr>
        <w:t>:</w:t>
      </w:r>
      <w:r w:rsidRPr="008265AB">
        <w:rPr>
          <w:rFonts w:eastAsia="標楷體" w:hint="eastAsia"/>
        </w:rPr>
        <w:t>0</w:t>
      </w:r>
      <w:r w:rsidRPr="008265AB">
        <w:rPr>
          <w:rFonts w:eastAsia="標楷體"/>
        </w:rPr>
        <w:t>0</w:t>
      </w:r>
      <w:r w:rsidRPr="008265AB">
        <w:rPr>
          <w:rFonts w:eastAsia="標楷體" w:hAnsi="標楷體"/>
          <w:bCs/>
          <w:iCs/>
        </w:rPr>
        <w:t>高雄師範大學</w:t>
      </w:r>
      <w:r w:rsidRPr="008265AB">
        <w:rPr>
          <w:rFonts w:eastAsia="標楷體" w:hAnsi="標楷體" w:hint="eastAsia"/>
        </w:rPr>
        <w:t>綜合大樓</w:t>
      </w:r>
      <w:r>
        <w:rPr>
          <w:rFonts w:eastAsia="標楷體" w:hAnsi="標楷體" w:hint="eastAsia"/>
        </w:rPr>
        <w:t>3</w:t>
      </w:r>
      <w:r w:rsidRPr="008265AB">
        <w:rPr>
          <w:rFonts w:eastAsia="標楷體" w:hAnsi="標楷體" w:hint="eastAsia"/>
        </w:rPr>
        <w:t>樓聽語碩士班</w:t>
      </w:r>
      <w:r>
        <w:rPr>
          <w:rFonts w:eastAsia="標楷體" w:hAnsi="標楷體" w:hint="eastAsia"/>
        </w:rPr>
        <w:t>4324</w:t>
      </w:r>
      <w:r w:rsidRPr="008265AB">
        <w:rPr>
          <w:rFonts w:eastAsia="標楷體" w:hAnsi="標楷體" w:hint="eastAsia"/>
        </w:rPr>
        <w:t>教室</w:t>
      </w:r>
    </w:p>
    <w:p w:rsidR="00A17586" w:rsidRPr="00A17586" w:rsidRDefault="00362B38" w:rsidP="00A17586">
      <w:pPr>
        <w:spacing w:line="560" w:lineRule="exact"/>
        <w:rPr>
          <w:rFonts w:eastAsia="標楷體" w:hAnsi="標楷體"/>
          <w:bCs/>
          <w:iCs/>
        </w:rPr>
      </w:pPr>
      <w:r>
        <w:rPr>
          <w:rFonts w:eastAsia="標楷體" w:hAnsi="標楷體" w:hint="eastAsia"/>
          <w:sz w:val="28"/>
          <w:szCs w:val="28"/>
        </w:rPr>
        <w:t xml:space="preserve">    </w:t>
      </w:r>
      <w:r w:rsidR="00A17586" w:rsidRPr="00BF1E6D">
        <w:rPr>
          <w:rFonts w:eastAsia="標楷體" w:hAnsi="標楷體"/>
          <w:sz w:val="28"/>
          <w:szCs w:val="28"/>
        </w:rPr>
        <w:t>北</w:t>
      </w:r>
      <w:r w:rsidR="00A17586" w:rsidRPr="00BF1E6D">
        <w:rPr>
          <w:rFonts w:ascii="標楷體" w:eastAsia="標楷體" w:hAnsi="標楷體"/>
          <w:sz w:val="28"/>
          <w:szCs w:val="28"/>
        </w:rPr>
        <w:t>區</w:t>
      </w:r>
      <w:r w:rsidR="00A17586" w:rsidRPr="00BF1E6D">
        <w:rPr>
          <w:rFonts w:ascii="標楷體" w:eastAsia="標楷體" w:hAnsi="標楷體" w:hint="eastAsia"/>
          <w:sz w:val="28"/>
          <w:szCs w:val="28"/>
        </w:rPr>
        <w:t>：</w:t>
      </w:r>
      <w:r w:rsidR="00B40D47">
        <w:rPr>
          <w:rFonts w:eastAsia="標楷體" w:hint="eastAsia"/>
        </w:rPr>
        <w:t>8</w:t>
      </w:r>
      <w:r w:rsidR="00A17586" w:rsidRPr="00BF1E6D">
        <w:rPr>
          <w:rFonts w:eastAsia="標楷體"/>
        </w:rPr>
        <w:t>/</w:t>
      </w:r>
      <w:r w:rsidR="00B40D47">
        <w:rPr>
          <w:rFonts w:eastAsia="標楷體" w:hint="eastAsia"/>
        </w:rPr>
        <w:t>30</w:t>
      </w:r>
      <w:r w:rsidR="00A17586" w:rsidRPr="00BF1E6D">
        <w:rPr>
          <w:rFonts w:eastAsia="標楷體"/>
        </w:rPr>
        <w:t>(</w:t>
      </w:r>
      <w:r w:rsidR="00A17586" w:rsidRPr="00BF1E6D">
        <w:rPr>
          <w:rFonts w:eastAsia="標楷體" w:hAnsi="標楷體" w:hint="eastAsia"/>
        </w:rPr>
        <w:t>日</w:t>
      </w:r>
      <w:r w:rsidR="00A17586" w:rsidRPr="00BF1E6D">
        <w:rPr>
          <w:rFonts w:eastAsia="標楷體"/>
        </w:rPr>
        <w:t>)</w:t>
      </w:r>
      <w:r w:rsidR="00A17586" w:rsidRPr="00BF1E6D">
        <w:rPr>
          <w:rFonts w:eastAsia="標楷體" w:hAnsi="標楷體"/>
        </w:rPr>
        <w:t>下午</w:t>
      </w:r>
      <w:r w:rsidR="00A17586" w:rsidRPr="00BF1E6D">
        <w:rPr>
          <w:rFonts w:eastAsia="標楷體"/>
        </w:rPr>
        <w:t>1</w:t>
      </w:r>
      <w:r w:rsidR="00A17586" w:rsidRPr="00BF1E6D">
        <w:rPr>
          <w:rFonts w:eastAsia="標楷體" w:hint="eastAsia"/>
        </w:rPr>
        <w:t>6</w:t>
      </w:r>
      <w:r w:rsidR="00A17586" w:rsidRPr="00BF1E6D">
        <w:rPr>
          <w:rFonts w:eastAsia="標楷體"/>
        </w:rPr>
        <w:t>:</w:t>
      </w:r>
      <w:r w:rsidR="00A17586" w:rsidRPr="00BF1E6D">
        <w:rPr>
          <w:rFonts w:eastAsia="標楷體" w:hint="eastAsia"/>
        </w:rPr>
        <w:t>30</w:t>
      </w:r>
      <w:r w:rsidR="00A17586" w:rsidRPr="00BF1E6D">
        <w:rPr>
          <w:rFonts w:eastAsia="標楷體" w:hAnsi="標楷體"/>
        </w:rPr>
        <w:t>至</w:t>
      </w:r>
      <w:r w:rsidR="00A17586" w:rsidRPr="00BF1E6D">
        <w:rPr>
          <w:rFonts w:eastAsia="標楷體"/>
        </w:rPr>
        <w:t>1</w:t>
      </w:r>
      <w:r w:rsidR="00A17586" w:rsidRPr="00BF1E6D">
        <w:rPr>
          <w:rFonts w:eastAsia="標楷體" w:hint="eastAsia"/>
        </w:rPr>
        <w:t>7</w:t>
      </w:r>
      <w:r w:rsidR="00A17586" w:rsidRPr="00BF1E6D">
        <w:rPr>
          <w:rFonts w:eastAsia="標楷體"/>
        </w:rPr>
        <w:t>:</w:t>
      </w:r>
      <w:r w:rsidR="00A17586" w:rsidRPr="00BF1E6D">
        <w:rPr>
          <w:rFonts w:eastAsia="標楷體" w:hint="eastAsia"/>
        </w:rPr>
        <w:t>0</w:t>
      </w:r>
      <w:r w:rsidR="00A17586" w:rsidRPr="00BF1E6D">
        <w:rPr>
          <w:rFonts w:eastAsia="標楷體"/>
        </w:rPr>
        <w:t>0</w:t>
      </w:r>
      <w:r w:rsidR="00A17586" w:rsidRPr="00BF1E6D">
        <w:rPr>
          <w:rFonts w:eastAsia="標楷體"/>
        </w:rPr>
        <w:t>台</w:t>
      </w:r>
      <w:r w:rsidR="00A17586" w:rsidRPr="00BF1E6D">
        <w:rPr>
          <w:rFonts w:eastAsia="標楷體" w:hint="eastAsia"/>
        </w:rPr>
        <w:t>北基督教女青年會</w:t>
      </w:r>
      <w:r w:rsidR="00A17586" w:rsidRPr="00BF1E6D">
        <w:rPr>
          <w:rFonts w:eastAsia="標楷體" w:hint="eastAsia"/>
        </w:rPr>
        <w:t>YWCA R</w:t>
      </w:r>
      <w:r w:rsidR="00146CBB" w:rsidRPr="00BF1E6D">
        <w:rPr>
          <w:rFonts w:eastAsia="標楷體" w:hint="eastAsia"/>
        </w:rPr>
        <w:t>90</w:t>
      </w:r>
      <w:r w:rsidR="00B40D47">
        <w:rPr>
          <w:rFonts w:eastAsia="標楷體" w:hint="eastAsia"/>
        </w:rPr>
        <w:t>1</w:t>
      </w:r>
      <w:r w:rsidR="00A17586" w:rsidRPr="00BF1E6D">
        <w:rPr>
          <w:rFonts w:eastAsia="標楷體" w:hint="eastAsia"/>
        </w:rPr>
        <w:t>教</w:t>
      </w:r>
      <w:r w:rsidR="00A17586" w:rsidRPr="008265AB">
        <w:rPr>
          <w:rFonts w:eastAsia="標楷體"/>
          <w:sz w:val="28"/>
        </w:rPr>
        <w:t>室</w:t>
      </w:r>
    </w:p>
    <w:p w:rsidR="008304D1" w:rsidRPr="008265AB" w:rsidRDefault="00A17586" w:rsidP="00600FAD">
      <w:pPr>
        <w:spacing w:line="560" w:lineRule="exact"/>
        <w:jc w:val="both"/>
        <w:rPr>
          <w:rFonts w:eastAsia="標楷體"/>
          <w:sz w:val="28"/>
        </w:rPr>
      </w:pPr>
      <w:r>
        <w:rPr>
          <w:rFonts w:eastAsia="標楷體" w:hAnsi="標楷體" w:hint="eastAsia"/>
          <w:sz w:val="28"/>
        </w:rPr>
        <w:t xml:space="preserve">         </w:t>
      </w:r>
      <w:r w:rsidR="005B34F4" w:rsidRPr="008265AB">
        <w:rPr>
          <w:rFonts w:ascii="標楷體" w:eastAsia="標楷體" w:hAnsi="標楷體" w:hint="eastAsia"/>
          <w:sz w:val="28"/>
        </w:rPr>
        <w:t>(高中職/大專校院之資源教室/輔導室老師與旁聽者不用參加考試)</w:t>
      </w:r>
    </w:p>
    <w:p w:rsidR="00B6000C" w:rsidRPr="008265AB" w:rsidRDefault="00560894" w:rsidP="00600FAD">
      <w:pPr>
        <w:spacing w:line="560" w:lineRule="exact"/>
        <w:jc w:val="both"/>
        <w:rPr>
          <w:sz w:val="28"/>
          <w:szCs w:val="28"/>
          <w:u w:val="single"/>
        </w:rPr>
      </w:pPr>
      <w:proofErr w:type="gramStart"/>
      <w:r w:rsidRPr="008265AB">
        <w:rPr>
          <w:rFonts w:hint="eastAsia"/>
          <w:sz w:val="28"/>
          <w:szCs w:val="28"/>
          <w:u w:val="single"/>
        </w:rPr>
        <w:t>＊</w:t>
      </w:r>
      <w:proofErr w:type="gramEnd"/>
      <w:r w:rsidRPr="008265AB">
        <w:rPr>
          <w:rFonts w:hint="eastAsia"/>
          <w:sz w:val="28"/>
          <w:szCs w:val="28"/>
          <w:u w:val="single"/>
        </w:rPr>
        <w:t>研習課程結束後</w:t>
      </w:r>
      <w:r w:rsidR="009A05BB" w:rsidRPr="008265AB">
        <w:rPr>
          <w:rFonts w:hint="eastAsia"/>
          <w:sz w:val="28"/>
          <w:szCs w:val="28"/>
          <w:u w:val="single"/>
        </w:rPr>
        <w:t>即</w:t>
      </w:r>
      <w:r w:rsidRPr="008265AB">
        <w:rPr>
          <w:rFonts w:hint="eastAsia"/>
          <w:sz w:val="28"/>
          <w:szCs w:val="28"/>
          <w:u w:val="single"/>
        </w:rPr>
        <w:t>刻</w:t>
      </w:r>
      <w:r w:rsidR="009A05BB" w:rsidRPr="008265AB">
        <w:rPr>
          <w:rFonts w:hint="eastAsia"/>
          <w:sz w:val="28"/>
          <w:szCs w:val="28"/>
          <w:u w:val="single"/>
        </w:rPr>
        <w:t>舉行測驗，通過測驗者，評估名單</w:t>
      </w:r>
      <w:r w:rsidR="000E1471" w:rsidRPr="008265AB">
        <w:rPr>
          <w:rFonts w:hint="eastAsia"/>
          <w:sz w:val="28"/>
          <w:szCs w:val="28"/>
          <w:u w:val="single"/>
        </w:rPr>
        <w:t>將</w:t>
      </w:r>
      <w:proofErr w:type="gramStart"/>
      <w:r w:rsidR="009A05BB" w:rsidRPr="008265AB">
        <w:rPr>
          <w:rFonts w:hint="eastAsia"/>
          <w:sz w:val="28"/>
          <w:szCs w:val="28"/>
          <w:u w:val="single"/>
        </w:rPr>
        <w:t>荐</w:t>
      </w:r>
      <w:proofErr w:type="gramEnd"/>
      <w:r w:rsidR="009A05BB" w:rsidRPr="008265AB">
        <w:rPr>
          <w:rFonts w:hint="eastAsia"/>
          <w:sz w:val="28"/>
          <w:szCs w:val="28"/>
          <w:u w:val="single"/>
        </w:rPr>
        <w:t>送</w:t>
      </w:r>
      <w:r w:rsidR="000E1471" w:rsidRPr="008265AB">
        <w:rPr>
          <w:rFonts w:hint="eastAsia"/>
          <w:sz w:val="28"/>
          <w:szCs w:val="28"/>
          <w:u w:val="single"/>
        </w:rPr>
        <w:t>給</w:t>
      </w:r>
      <w:r w:rsidR="009A05BB" w:rsidRPr="008265AB">
        <w:rPr>
          <w:rFonts w:hint="eastAsia"/>
          <w:sz w:val="28"/>
          <w:szCs w:val="28"/>
          <w:u w:val="single"/>
        </w:rPr>
        <w:t>教育部，做為本年度與下年度高中職與大專校院語言障礙學生溝通輔具評估之語言治療師參考名單。</w:t>
      </w:r>
    </w:p>
    <w:p w:rsidR="00331CE9" w:rsidRPr="009F60A8" w:rsidRDefault="003F5E15" w:rsidP="00917E1B">
      <w:pPr>
        <w:spacing w:line="560" w:lineRule="exact"/>
        <w:jc w:val="both"/>
        <w:rPr>
          <w:rFonts w:ascii="標楷體" w:eastAsia="標楷體" w:hAnsi="標楷體"/>
          <w:sz w:val="28"/>
        </w:rPr>
      </w:pPr>
      <w:r>
        <w:rPr>
          <w:rFonts w:ascii="標楷體" w:eastAsia="標楷體" w:hAnsi="標楷體" w:hint="eastAsia"/>
          <w:sz w:val="28"/>
          <w:szCs w:val="28"/>
        </w:rPr>
        <w:t>九</w:t>
      </w:r>
      <w:r w:rsidR="00602B71" w:rsidRPr="008265AB">
        <w:rPr>
          <w:rFonts w:ascii="標楷體" w:eastAsia="標楷體" w:hAnsi="標楷體" w:hint="eastAsia"/>
          <w:sz w:val="28"/>
          <w:szCs w:val="28"/>
        </w:rPr>
        <w:t>、</w:t>
      </w:r>
      <w:r w:rsidR="00392C2F">
        <w:rPr>
          <w:rFonts w:ascii="標楷體" w:eastAsia="標楷體" w:hAnsi="標楷體" w:hint="eastAsia"/>
          <w:sz w:val="28"/>
          <w:szCs w:val="28"/>
        </w:rPr>
        <w:t>全程參加研習之語言治療師</w:t>
      </w:r>
      <w:r w:rsidR="00B6000C" w:rsidRPr="008265AB">
        <w:rPr>
          <w:rFonts w:ascii="標楷體" w:eastAsia="標楷體" w:hAnsi="標楷體" w:hint="eastAsia"/>
          <w:sz w:val="28"/>
          <w:szCs w:val="28"/>
        </w:rPr>
        <w:t>可取得</w:t>
      </w:r>
      <w:proofErr w:type="gramStart"/>
      <w:r w:rsidR="00C57C2E" w:rsidRPr="008265AB">
        <w:rPr>
          <w:rFonts w:ascii="標楷體" w:eastAsia="標楷體" w:hAnsi="標楷體" w:cs="DFKaiShu-SB-Estd-BF" w:hint="eastAsia"/>
          <w:kern w:val="0"/>
          <w:sz w:val="28"/>
          <w:szCs w:val="28"/>
        </w:rPr>
        <w:t>醫</w:t>
      </w:r>
      <w:proofErr w:type="gramEnd"/>
      <w:r w:rsidR="00C57C2E" w:rsidRPr="008265AB">
        <w:rPr>
          <w:rFonts w:ascii="標楷體" w:eastAsia="標楷體" w:hAnsi="標楷體" w:cs="DFKaiShu-SB-Estd-BF" w:hint="eastAsia"/>
          <w:kern w:val="0"/>
          <w:sz w:val="28"/>
          <w:szCs w:val="28"/>
        </w:rPr>
        <w:t>事人員繼續教育積分</w:t>
      </w:r>
      <w:r w:rsidR="00674310" w:rsidRPr="008265AB">
        <w:rPr>
          <w:rFonts w:ascii="標楷體" w:eastAsia="標楷體" w:hAnsi="標楷體" w:cs="DFKaiShu-SB-Estd-BF" w:hint="eastAsia"/>
          <w:kern w:val="0"/>
          <w:sz w:val="28"/>
          <w:szCs w:val="28"/>
        </w:rPr>
        <w:t>（目前申請中）</w:t>
      </w:r>
      <w:r w:rsidR="00B6000C" w:rsidRPr="008265AB">
        <w:rPr>
          <w:rFonts w:ascii="標楷體" w:eastAsia="標楷體" w:hAnsi="標楷體" w:hint="eastAsia"/>
          <w:sz w:val="28"/>
          <w:szCs w:val="28"/>
        </w:rPr>
        <w:t>。</w:t>
      </w:r>
      <w:r w:rsidR="00331CE9" w:rsidRPr="009F60A8">
        <w:rPr>
          <w:rFonts w:ascii="標楷體" w:eastAsia="標楷體" w:hAnsi="標楷體" w:hint="eastAsia"/>
          <w:sz w:val="28"/>
        </w:rPr>
        <w:t>各校</w:t>
      </w:r>
    </w:p>
    <w:p w:rsidR="00B6000C" w:rsidRPr="009F60A8" w:rsidRDefault="00331CE9" w:rsidP="00917E1B">
      <w:pPr>
        <w:spacing w:line="560" w:lineRule="exact"/>
        <w:jc w:val="both"/>
        <w:rPr>
          <w:rFonts w:ascii="標楷體" w:eastAsia="標楷體" w:hAnsi="標楷體"/>
          <w:sz w:val="28"/>
          <w:szCs w:val="28"/>
        </w:rPr>
      </w:pPr>
      <w:r w:rsidRPr="009F60A8">
        <w:rPr>
          <w:rFonts w:ascii="標楷體" w:eastAsia="標楷體" w:hAnsi="標楷體" w:hint="eastAsia"/>
          <w:sz w:val="28"/>
        </w:rPr>
        <w:t xml:space="preserve">   資源教室/輔導室老師可取得研習學分。</w:t>
      </w:r>
    </w:p>
    <w:p w:rsidR="00FB2F4C" w:rsidRPr="008265AB" w:rsidRDefault="003F5E15" w:rsidP="00917E1B">
      <w:pPr>
        <w:spacing w:line="560" w:lineRule="exact"/>
        <w:jc w:val="both"/>
        <w:rPr>
          <w:rFonts w:ascii="標楷體" w:eastAsia="標楷體" w:hAnsi="標楷體"/>
          <w:sz w:val="28"/>
        </w:rPr>
      </w:pPr>
      <w:r>
        <w:rPr>
          <w:rFonts w:ascii="標楷體" w:eastAsia="標楷體" w:hAnsi="標楷體" w:hint="eastAsia"/>
          <w:sz w:val="28"/>
        </w:rPr>
        <w:t>十</w:t>
      </w:r>
      <w:r w:rsidR="00B6000C" w:rsidRPr="008265AB">
        <w:rPr>
          <w:rFonts w:ascii="標楷體" w:eastAsia="標楷體" w:hAnsi="標楷體" w:hint="eastAsia"/>
          <w:sz w:val="28"/>
        </w:rPr>
        <w:t>、</w:t>
      </w:r>
      <w:r w:rsidR="00602B71" w:rsidRPr="008265AB">
        <w:rPr>
          <w:rFonts w:ascii="標楷體" w:eastAsia="標楷體" w:hAnsi="標楷體" w:hint="eastAsia"/>
          <w:sz w:val="28"/>
        </w:rPr>
        <w:t>費用：</w:t>
      </w:r>
      <w:r w:rsidR="000E1471" w:rsidRPr="008265AB">
        <w:rPr>
          <w:rFonts w:ascii="標楷體" w:eastAsia="標楷體" w:hAnsi="標楷體" w:hint="eastAsia"/>
          <w:sz w:val="28"/>
        </w:rPr>
        <w:t>研習</w:t>
      </w:r>
      <w:r w:rsidR="00602B71" w:rsidRPr="008265AB">
        <w:rPr>
          <w:rFonts w:ascii="標楷體" w:eastAsia="標楷體" w:hAnsi="標楷體" w:hint="eastAsia"/>
          <w:sz w:val="28"/>
        </w:rPr>
        <w:t>免費</w:t>
      </w:r>
      <w:r w:rsidR="000E1471" w:rsidRPr="008265AB">
        <w:rPr>
          <w:rFonts w:ascii="標楷體" w:eastAsia="標楷體" w:hAnsi="標楷體" w:hint="eastAsia"/>
          <w:sz w:val="28"/>
        </w:rPr>
        <w:t>，</w:t>
      </w:r>
      <w:r w:rsidR="008F5F11" w:rsidRPr="008265AB">
        <w:rPr>
          <w:rFonts w:ascii="標楷體" w:eastAsia="標楷體" w:hAnsi="標楷體" w:hint="eastAsia"/>
          <w:sz w:val="28"/>
        </w:rPr>
        <w:t>午餐由</w:t>
      </w:r>
      <w:r w:rsidR="000E1471" w:rsidRPr="008265AB">
        <w:rPr>
          <w:rFonts w:ascii="標楷體" w:eastAsia="標楷體" w:hAnsi="標楷體" w:hint="eastAsia"/>
          <w:sz w:val="28"/>
        </w:rPr>
        <w:t>主辦單位</w:t>
      </w:r>
      <w:r w:rsidR="00602B71" w:rsidRPr="008265AB">
        <w:rPr>
          <w:rFonts w:ascii="標楷體" w:eastAsia="標楷體" w:hAnsi="標楷體" w:hint="eastAsia"/>
          <w:sz w:val="28"/>
        </w:rPr>
        <w:t>提供</w:t>
      </w:r>
      <w:r w:rsidR="00FB2F4C" w:rsidRPr="008265AB">
        <w:rPr>
          <w:rFonts w:ascii="標楷體" w:eastAsia="標楷體" w:hint="eastAsia"/>
          <w:sz w:val="28"/>
        </w:rPr>
        <w:t>(參加半天者</w:t>
      </w:r>
      <w:r w:rsidR="00FB2F4C" w:rsidRPr="008265AB">
        <w:rPr>
          <w:rFonts w:ascii="新細明體" w:hAnsi="新細明體" w:hint="eastAsia"/>
          <w:sz w:val="28"/>
        </w:rPr>
        <w:t>，</w:t>
      </w:r>
      <w:r w:rsidR="00FB2F4C" w:rsidRPr="008265AB">
        <w:rPr>
          <w:rFonts w:ascii="標楷體" w:eastAsia="標楷體" w:hint="eastAsia"/>
          <w:sz w:val="28"/>
        </w:rPr>
        <w:t>不提供午餐)</w:t>
      </w:r>
    </w:p>
    <w:p w:rsidR="00602B71" w:rsidRPr="008265AB" w:rsidRDefault="00FB2F4C" w:rsidP="00917E1B">
      <w:pPr>
        <w:spacing w:line="560" w:lineRule="exact"/>
        <w:jc w:val="both"/>
        <w:rPr>
          <w:rFonts w:ascii="標楷體" w:eastAsia="標楷體" w:hAnsi="標楷體"/>
          <w:sz w:val="28"/>
        </w:rPr>
      </w:pPr>
      <w:r w:rsidRPr="008265AB">
        <w:rPr>
          <w:rFonts w:ascii="標楷體" w:eastAsia="標楷體" w:hAnsi="標楷體" w:hint="eastAsia"/>
          <w:sz w:val="28"/>
        </w:rPr>
        <w:t xml:space="preserve">         </w:t>
      </w:r>
      <w:r w:rsidR="003F3938" w:rsidRPr="008265AB">
        <w:rPr>
          <w:rFonts w:ascii="標楷體" w:eastAsia="標楷體" w:hAnsi="標楷體" w:hint="eastAsia"/>
          <w:sz w:val="28"/>
        </w:rPr>
        <w:t>（請自備環保杯、筷，本中心不提供紙杯）</w:t>
      </w:r>
    </w:p>
    <w:p w:rsidR="00820406" w:rsidRDefault="00B6000C" w:rsidP="00917E1B">
      <w:pPr>
        <w:spacing w:line="560" w:lineRule="exact"/>
        <w:jc w:val="both"/>
        <w:rPr>
          <w:rFonts w:ascii="標楷體" w:eastAsia="標楷體" w:hAnsi="標楷體"/>
          <w:sz w:val="28"/>
        </w:rPr>
      </w:pPr>
      <w:r w:rsidRPr="008265AB">
        <w:rPr>
          <w:rFonts w:ascii="標楷體" w:eastAsia="標楷體" w:hAnsi="標楷體" w:hint="eastAsia"/>
          <w:sz w:val="28"/>
        </w:rPr>
        <w:t>十</w:t>
      </w:r>
      <w:r w:rsidR="003F5E15">
        <w:rPr>
          <w:rFonts w:ascii="標楷體" w:eastAsia="標楷體" w:hAnsi="標楷體" w:hint="eastAsia"/>
          <w:sz w:val="28"/>
        </w:rPr>
        <w:t>一</w:t>
      </w:r>
      <w:r w:rsidR="00E15551" w:rsidRPr="008265AB">
        <w:rPr>
          <w:rFonts w:ascii="標楷體" w:eastAsia="標楷體" w:hAnsi="標楷體" w:hint="eastAsia"/>
          <w:sz w:val="28"/>
        </w:rPr>
        <w:t>、報名方式：</w:t>
      </w:r>
      <w:r w:rsidR="00392C2F">
        <w:rPr>
          <w:rFonts w:ascii="標楷體" w:eastAsia="標楷體" w:hAnsi="標楷體"/>
          <w:sz w:val="28"/>
        </w:rPr>
        <w:t xml:space="preserve"> </w:t>
      </w:r>
    </w:p>
    <w:p w:rsidR="000E7F83" w:rsidRPr="00362B38" w:rsidRDefault="000E7F83" w:rsidP="00362B38">
      <w:pPr>
        <w:pStyle w:val="ae"/>
        <w:numPr>
          <w:ilvl w:val="0"/>
          <w:numId w:val="20"/>
        </w:numPr>
        <w:spacing w:line="560" w:lineRule="exact"/>
        <w:ind w:leftChars="0"/>
        <w:jc w:val="both"/>
        <w:rPr>
          <w:rFonts w:ascii="標楷體" w:eastAsia="標楷體" w:hAnsi="標楷體"/>
          <w:sz w:val="28"/>
        </w:rPr>
      </w:pPr>
      <w:r w:rsidRPr="00146CBB">
        <w:rPr>
          <w:rFonts w:ascii="標楷體" w:eastAsia="標楷體" w:cs="標楷體" w:hint="eastAsia"/>
          <w:sz w:val="28"/>
          <w:szCs w:val="28"/>
        </w:rPr>
        <w:t>語言治療師：</w:t>
      </w:r>
      <w:r w:rsidRPr="00146CBB">
        <w:rPr>
          <w:rFonts w:eastAsia="標楷體"/>
          <w:sz w:val="28"/>
        </w:rPr>
        <w:t>E-mail</w:t>
      </w:r>
      <w:r w:rsidRPr="00146CBB">
        <w:rPr>
          <w:rFonts w:eastAsia="標楷體" w:hint="eastAsia"/>
          <w:sz w:val="28"/>
        </w:rPr>
        <w:t>或傳真</w:t>
      </w:r>
      <w:r w:rsidRPr="00146CBB">
        <w:rPr>
          <w:rFonts w:eastAsia="標楷體"/>
          <w:sz w:val="28"/>
        </w:rPr>
        <w:t>報名</w:t>
      </w:r>
      <w:proofErr w:type="gramStart"/>
      <w:r w:rsidRPr="00146CBB">
        <w:rPr>
          <w:rFonts w:ascii="標楷體" w:eastAsia="標楷體" w:hAnsi="標楷體" w:hint="eastAsia"/>
          <w:sz w:val="28"/>
        </w:rPr>
        <w:t>（</w:t>
      </w:r>
      <w:proofErr w:type="gramEnd"/>
      <w:r w:rsidRPr="00146CBB">
        <w:rPr>
          <w:rFonts w:ascii="標楷體" w:eastAsia="標楷體" w:hAnsi="標楷體" w:hint="eastAsia"/>
          <w:sz w:val="28"/>
        </w:rPr>
        <w:t>報名表與</w:t>
      </w:r>
      <w:r w:rsidR="00146CBB" w:rsidRPr="00146CBB">
        <w:rPr>
          <w:rFonts w:ascii="標楷體" w:eastAsia="標楷體" w:hAnsi="標楷體" w:hint="eastAsia"/>
          <w:sz w:val="28"/>
        </w:rPr>
        <w:t>證明文件</w:t>
      </w:r>
      <w:r w:rsidR="008406AE">
        <w:rPr>
          <w:rFonts w:ascii="新細明體" w:hAnsi="新細明體" w:hint="eastAsia"/>
          <w:sz w:val="28"/>
        </w:rPr>
        <w:t>，</w:t>
      </w:r>
      <w:r w:rsidR="00146CBB" w:rsidRPr="00146CBB">
        <w:rPr>
          <w:rFonts w:ascii="標楷體" w:eastAsia="標楷體" w:hAnsi="標楷體" w:hint="eastAsia"/>
          <w:sz w:val="28"/>
        </w:rPr>
        <w:t>如:單位在</w:t>
      </w:r>
      <w:r w:rsidR="008406AE">
        <w:rPr>
          <w:rFonts w:ascii="標楷體" w:eastAsia="標楷體" w:hAnsi="標楷體" w:hint="eastAsia"/>
          <w:sz w:val="28"/>
        </w:rPr>
        <w:t>職</w:t>
      </w:r>
      <w:r w:rsidR="00146CBB" w:rsidRPr="00146CBB">
        <w:rPr>
          <w:rFonts w:ascii="標楷體" w:eastAsia="標楷體" w:hAnsi="標楷體" w:hint="eastAsia"/>
          <w:sz w:val="28"/>
        </w:rPr>
        <w:t>證明</w:t>
      </w:r>
      <w:r w:rsidR="00146CBB" w:rsidRPr="00146CBB">
        <w:rPr>
          <w:rFonts w:ascii="新細明體" w:hAnsi="新細明體" w:hint="eastAsia"/>
          <w:sz w:val="28"/>
        </w:rPr>
        <w:t>、</w:t>
      </w:r>
      <w:r w:rsidR="00146CBB" w:rsidRPr="00146CBB">
        <w:rPr>
          <w:rFonts w:ascii="標楷體" w:eastAsia="標楷體" w:hAnsi="標楷體" w:hint="eastAsia"/>
          <w:sz w:val="28"/>
        </w:rPr>
        <w:t>識別證或</w:t>
      </w:r>
      <w:r w:rsidR="00146CBB" w:rsidRPr="00362B38">
        <w:rPr>
          <w:rFonts w:ascii="標楷體" w:eastAsia="標楷體" w:hAnsi="標楷體" w:hint="eastAsia"/>
          <w:sz w:val="28"/>
        </w:rPr>
        <w:t>語言治療師證書</w:t>
      </w:r>
      <w:proofErr w:type="gramStart"/>
      <w:r w:rsidRPr="00362B38">
        <w:rPr>
          <w:rFonts w:ascii="標楷體" w:eastAsia="標楷體" w:hAnsi="標楷體" w:hint="eastAsia"/>
          <w:sz w:val="28"/>
        </w:rPr>
        <w:t>）</w:t>
      </w:r>
      <w:proofErr w:type="gramEnd"/>
    </w:p>
    <w:p w:rsidR="00BF1E6D" w:rsidRDefault="000E7F83" w:rsidP="00BF1E6D">
      <w:pPr>
        <w:pStyle w:val="Default"/>
        <w:spacing w:line="560" w:lineRule="exact"/>
        <w:ind w:firstLineChars="250" w:firstLine="700"/>
        <w:rPr>
          <w:rFonts w:eastAsia="標楷體"/>
          <w:sz w:val="28"/>
        </w:rPr>
      </w:pPr>
      <w:r>
        <w:rPr>
          <w:rFonts w:ascii="標楷體" w:eastAsia="標楷體" w:cs="標楷體" w:hint="eastAsia"/>
          <w:sz w:val="28"/>
          <w:szCs w:val="28"/>
        </w:rPr>
        <w:t xml:space="preserve"> </w:t>
      </w:r>
      <w:r w:rsidRPr="008265AB">
        <w:rPr>
          <w:rFonts w:eastAsia="標楷體"/>
          <w:sz w:val="28"/>
        </w:rPr>
        <w:t>E-mail</w:t>
      </w:r>
      <w:r w:rsidRPr="008265AB">
        <w:rPr>
          <w:rFonts w:eastAsia="標楷體"/>
          <w:sz w:val="28"/>
        </w:rPr>
        <w:t>：</w:t>
      </w:r>
      <w:hyperlink r:id="rId8" w:history="1">
        <w:r w:rsidR="008E1148" w:rsidRPr="00B30621">
          <w:rPr>
            <w:rStyle w:val="a8"/>
            <w:rFonts w:eastAsia="標楷體"/>
            <w:sz w:val="28"/>
          </w:rPr>
          <w:t>fm2355@nknu.edu.tw</w:t>
        </w:r>
      </w:hyperlink>
      <w:r>
        <w:rPr>
          <w:rFonts w:ascii="新細明體" w:hAnsi="新細明體" w:hint="eastAsia"/>
          <w:sz w:val="28"/>
        </w:rPr>
        <w:t>；</w:t>
      </w:r>
      <w:r>
        <w:rPr>
          <w:rFonts w:eastAsia="標楷體" w:hint="eastAsia"/>
          <w:sz w:val="28"/>
        </w:rPr>
        <w:t>傳真電話</w:t>
      </w:r>
      <w:r>
        <w:rPr>
          <w:rFonts w:ascii="標楷體" w:eastAsia="標楷體" w:hAnsi="標楷體" w:hint="eastAsia"/>
          <w:sz w:val="28"/>
        </w:rPr>
        <w:t>：</w:t>
      </w:r>
      <w:r>
        <w:rPr>
          <w:rFonts w:eastAsia="標楷體" w:hint="eastAsia"/>
          <w:sz w:val="28"/>
        </w:rPr>
        <w:t>07</w:t>
      </w:r>
      <w:r>
        <w:rPr>
          <w:rFonts w:eastAsia="標楷體"/>
          <w:sz w:val="28"/>
        </w:rPr>
        <w:t>-7166895</w:t>
      </w:r>
    </w:p>
    <w:p w:rsidR="00331CE9" w:rsidRPr="001E544F" w:rsidRDefault="00331CE9" w:rsidP="00331CE9">
      <w:pPr>
        <w:spacing w:line="560" w:lineRule="exact"/>
        <w:jc w:val="both"/>
        <w:rPr>
          <w:rFonts w:ascii="標楷體" w:eastAsia="標楷體" w:cs="標楷體"/>
          <w:color w:val="FF0000"/>
          <w:sz w:val="28"/>
          <w:szCs w:val="28"/>
        </w:rPr>
      </w:pPr>
      <w:r w:rsidRPr="001E544F">
        <w:rPr>
          <w:rFonts w:ascii="標楷體" w:eastAsia="標楷體" w:cs="標楷體" w:hint="eastAsia"/>
          <w:color w:val="FF0000"/>
          <w:sz w:val="28"/>
          <w:szCs w:val="28"/>
        </w:rPr>
        <w:t>(二)高中職</w:t>
      </w:r>
      <w:r w:rsidRPr="001E544F">
        <w:rPr>
          <w:rFonts w:ascii="標楷體" w:eastAsia="標楷體" w:cs="標楷體"/>
          <w:color w:val="FF0000"/>
          <w:sz w:val="28"/>
          <w:szCs w:val="28"/>
        </w:rPr>
        <w:t>/</w:t>
      </w:r>
      <w:r w:rsidRPr="001E544F">
        <w:rPr>
          <w:rFonts w:ascii="標楷體" w:eastAsia="標楷體" w:cs="標楷體" w:hint="eastAsia"/>
          <w:color w:val="FF0000"/>
          <w:sz w:val="28"/>
          <w:szCs w:val="28"/>
        </w:rPr>
        <w:t>大專校院之資源教室</w:t>
      </w:r>
      <w:r w:rsidRPr="001E544F">
        <w:rPr>
          <w:rFonts w:ascii="標楷體" w:eastAsia="標楷體" w:cs="標楷體"/>
          <w:color w:val="FF0000"/>
          <w:sz w:val="28"/>
          <w:szCs w:val="28"/>
        </w:rPr>
        <w:t>/</w:t>
      </w:r>
      <w:r w:rsidRPr="001E544F">
        <w:rPr>
          <w:rFonts w:ascii="標楷體" w:eastAsia="標楷體" w:cs="標楷體" w:hint="eastAsia"/>
          <w:color w:val="FF0000"/>
          <w:sz w:val="28"/>
          <w:szCs w:val="28"/>
        </w:rPr>
        <w:t xml:space="preserve">輔導室老師：請至全國特殊教育資訊網 </w:t>
      </w:r>
    </w:p>
    <w:p w:rsidR="00331CE9" w:rsidRPr="001E544F" w:rsidRDefault="00331CE9" w:rsidP="00331CE9">
      <w:pPr>
        <w:spacing w:line="560" w:lineRule="exact"/>
        <w:jc w:val="both"/>
        <w:rPr>
          <w:rFonts w:eastAsia="標楷體" w:hAnsi="標楷體"/>
          <w:color w:val="FF0000"/>
          <w:sz w:val="28"/>
          <w:szCs w:val="28"/>
        </w:rPr>
      </w:pPr>
      <w:r w:rsidRPr="001E544F">
        <w:rPr>
          <w:rFonts w:ascii="標楷體" w:eastAsia="標楷體" w:hAnsi="標楷體" w:hint="eastAsia"/>
          <w:color w:val="FF0000"/>
          <w:sz w:val="28"/>
        </w:rPr>
        <w:t xml:space="preserve">      </w:t>
      </w:r>
      <w:r w:rsidRPr="001E544F">
        <w:rPr>
          <w:rFonts w:ascii="標楷體" w:eastAsia="標楷體" w:hAnsi="標楷體" w:hint="eastAsia"/>
          <w:color w:val="FF0000"/>
        </w:rPr>
        <w:t>(</w:t>
      </w:r>
      <w:hyperlink r:id="rId9" w:history="1">
        <w:r w:rsidRPr="001E544F">
          <w:rPr>
            <w:rStyle w:val="a8"/>
            <w:color w:val="FF0000"/>
          </w:rPr>
          <w:t>https://special.moe.gov.tw/study.php</w:t>
        </w:r>
      </w:hyperlink>
      <w:r w:rsidRPr="001E544F">
        <w:rPr>
          <w:rFonts w:ascii="標楷體" w:eastAsia="標楷體" w:hAnsi="標楷體" w:hint="eastAsia"/>
          <w:color w:val="FF0000"/>
        </w:rPr>
        <w:t>)</w:t>
      </w:r>
      <w:r w:rsidRPr="001E544F">
        <w:rPr>
          <w:rFonts w:ascii="標楷體" w:eastAsia="標楷體" w:cs="標楷體" w:hint="eastAsia"/>
          <w:color w:val="FF0000"/>
          <w:sz w:val="28"/>
          <w:szCs w:val="28"/>
        </w:rPr>
        <w:t xml:space="preserve"> =&gt;教育部委辦研習=&gt;</w:t>
      </w:r>
      <w:r w:rsidRPr="001E544F">
        <w:rPr>
          <w:rFonts w:eastAsia="標楷體"/>
          <w:color w:val="FF0000"/>
          <w:sz w:val="28"/>
          <w:szCs w:val="28"/>
        </w:rPr>
        <w:t>10</w:t>
      </w:r>
      <w:r w:rsidR="00B40D47" w:rsidRPr="001E544F">
        <w:rPr>
          <w:rFonts w:eastAsia="標楷體" w:hint="eastAsia"/>
          <w:color w:val="FF0000"/>
          <w:sz w:val="28"/>
          <w:szCs w:val="28"/>
        </w:rPr>
        <w:t>9</w:t>
      </w:r>
      <w:r w:rsidRPr="001E544F">
        <w:rPr>
          <w:rFonts w:eastAsia="標楷體" w:hAnsi="標楷體"/>
          <w:color w:val="FF0000"/>
          <w:sz w:val="28"/>
          <w:szCs w:val="28"/>
        </w:rPr>
        <w:t>語言障礙學生</w:t>
      </w:r>
    </w:p>
    <w:p w:rsidR="006F45F5" w:rsidRPr="001E544F" w:rsidRDefault="00331CE9" w:rsidP="006F45F5">
      <w:pPr>
        <w:spacing w:line="560" w:lineRule="exact"/>
        <w:jc w:val="both"/>
        <w:rPr>
          <w:rFonts w:eastAsia="標楷體" w:hAnsi="標楷體"/>
          <w:color w:val="FF0000"/>
          <w:sz w:val="28"/>
          <w:szCs w:val="28"/>
        </w:rPr>
      </w:pPr>
      <w:r w:rsidRPr="001E544F">
        <w:rPr>
          <w:rFonts w:eastAsia="標楷體" w:hAnsi="標楷體" w:hint="eastAsia"/>
          <w:color w:val="FF0000"/>
          <w:sz w:val="28"/>
          <w:szCs w:val="28"/>
        </w:rPr>
        <w:t xml:space="preserve">      </w:t>
      </w:r>
      <w:r w:rsidRPr="001E544F">
        <w:rPr>
          <w:rFonts w:eastAsia="標楷體" w:hAnsi="標楷體"/>
          <w:color w:val="FF0000"/>
          <w:sz w:val="28"/>
          <w:szCs w:val="28"/>
        </w:rPr>
        <w:t>溝通輔具合格鑑定人員研習會</w:t>
      </w:r>
      <w:r w:rsidRPr="001E544F">
        <w:rPr>
          <w:rFonts w:eastAsia="標楷體" w:hAnsi="標楷體" w:hint="eastAsia"/>
          <w:color w:val="FF0000"/>
          <w:sz w:val="28"/>
          <w:szCs w:val="28"/>
        </w:rPr>
        <w:t>(</w:t>
      </w:r>
      <w:r w:rsidRPr="001E544F">
        <w:rPr>
          <w:rFonts w:eastAsia="標楷體" w:hAnsi="標楷體" w:hint="eastAsia"/>
          <w:color w:val="FF0000"/>
          <w:sz w:val="28"/>
          <w:szCs w:val="28"/>
        </w:rPr>
        <w:t>南區</w:t>
      </w:r>
      <w:r w:rsidRPr="001E544F">
        <w:rPr>
          <w:rFonts w:eastAsia="標楷體" w:hAnsi="標楷體" w:hint="eastAsia"/>
          <w:color w:val="FF0000"/>
          <w:sz w:val="28"/>
          <w:szCs w:val="28"/>
        </w:rPr>
        <w:t>)</w:t>
      </w:r>
      <w:r w:rsidRPr="001E544F">
        <w:rPr>
          <w:rFonts w:eastAsia="標楷體" w:hAnsi="標楷體"/>
          <w:color w:val="FF0000"/>
          <w:sz w:val="28"/>
          <w:szCs w:val="28"/>
        </w:rPr>
        <w:t>or</w:t>
      </w:r>
      <w:r w:rsidRPr="001E544F">
        <w:rPr>
          <w:rFonts w:eastAsia="標楷體" w:hAnsi="標楷體" w:hint="eastAsia"/>
          <w:color w:val="FF0000"/>
          <w:sz w:val="28"/>
          <w:szCs w:val="28"/>
        </w:rPr>
        <w:t>(</w:t>
      </w:r>
      <w:r w:rsidRPr="001E544F">
        <w:rPr>
          <w:rFonts w:eastAsia="標楷體" w:hAnsi="標楷體" w:hint="eastAsia"/>
          <w:color w:val="FF0000"/>
          <w:sz w:val="28"/>
          <w:szCs w:val="28"/>
        </w:rPr>
        <w:t>北區</w:t>
      </w:r>
      <w:r w:rsidRPr="001E544F">
        <w:rPr>
          <w:rFonts w:eastAsia="標楷體" w:hAnsi="標楷體" w:hint="eastAsia"/>
          <w:color w:val="FF0000"/>
          <w:sz w:val="28"/>
          <w:szCs w:val="28"/>
        </w:rPr>
        <w:t>)</w:t>
      </w:r>
    </w:p>
    <w:p w:rsidR="000E7F83" w:rsidRPr="006F45F5" w:rsidRDefault="006F45F5" w:rsidP="006F45F5">
      <w:pPr>
        <w:spacing w:line="560" w:lineRule="exact"/>
        <w:jc w:val="both"/>
        <w:rPr>
          <w:rFonts w:ascii="標楷體" w:eastAsia="標楷體" w:hAnsi="標楷體"/>
          <w:sz w:val="28"/>
        </w:rPr>
      </w:pPr>
      <w:r w:rsidRPr="006F45F5">
        <w:rPr>
          <w:rFonts w:ascii="標楷體" w:eastAsia="標楷體" w:hAnsi="標楷體" w:hint="eastAsia"/>
          <w:sz w:val="28"/>
        </w:rPr>
        <w:t>(三</w:t>
      </w:r>
      <w:r w:rsidR="009654F2" w:rsidRPr="006F45F5">
        <w:rPr>
          <w:rFonts w:ascii="標楷體" w:eastAsia="標楷體" w:hAnsi="標楷體" w:hint="eastAsia"/>
          <w:sz w:val="28"/>
        </w:rPr>
        <w:t>)</w:t>
      </w:r>
      <w:r w:rsidR="009654F2">
        <w:rPr>
          <w:rFonts w:eastAsia="標楷體" w:hint="eastAsia"/>
          <w:sz w:val="28"/>
        </w:rPr>
        <w:t xml:space="preserve"> </w:t>
      </w:r>
      <w:r w:rsidR="000E7F83" w:rsidRPr="009654F2">
        <w:rPr>
          <w:rFonts w:eastAsia="標楷體"/>
          <w:sz w:val="28"/>
        </w:rPr>
        <w:t>聯絡</w:t>
      </w:r>
      <w:r w:rsidR="000E7F83" w:rsidRPr="009654F2">
        <w:rPr>
          <w:rFonts w:eastAsia="標楷體" w:hAnsi="標楷體"/>
          <w:sz w:val="28"/>
          <w:szCs w:val="28"/>
        </w:rPr>
        <w:t>電話：</w:t>
      </w:r>
      <w:r w:rsidR="000E7F83" w:rsidRPr="009654F2">
        <w:rPr>
          <w:rFonts w:eastAsia="標楷體"/>
          <w:sz w:val="28"/>
          <w:szCs w:val="28"/>
        </w:rPr>
        <w:t>(07)7172930</w:t>
      </w:r>
      <w:r w:rsidR="000E7F83" w:rsidRPr="009654F2">
        <w:rPr>
          <w:rFonts w:eastAsia="標楷體" w:hAnsi="標楷體"/>
          <w:sz w:val="28"/>
          <w:szCs w:val="28"/>
        </w:rPr>
        <w:t>轉</w:t>
      </w:r>
      <w:r w:rsidR="000E7F83" w:rsidRPr="009654F2">
        <w:rPr>
          <w:rFonts w:eastAsia="標楷體"/>
          <w:sz w:val="28"/>
          <w:szCs w:val="28"/>
        </w:rPr>
        <w:t>2355</w:t>
      </w:r>
      <w:r w:rsidR="000E7F83" w:rsidRPr="009654F2">
        <w:rPr>
          <w:rFonts w:eastAsia="標楷體" w:hAnsi="標楷體"/>
          <w:sz w:val="28"/>
          <w:szCs w:val="28"/>
        </w:rPr>
        <w:t>，</w:t>
      </w:r>
      <w:r w:rsidR="000E7F83" w:rsidRPr="009654F2">
        <w:rPr>
          <w:rFonts w:eastAsia="標楷體" w:hAnsi="標楷體" w:hint="eastAsia"/>
          <w:sz w:val="28"/>
          <w:szCs w:val="28"/>
        </w:rPr>
        <w:t>聯</w:t>
      </w:r>
      <w:r w:rsidR="000E7F83" w:rsidRPr="009654F2">
        <w:rPr>
          <w:rFonts w:ascii="標楷體" w:eastAsia="標楷體" w:hAnsi="標楷體" w:hint="eastAsia"/>
          <w:sz w:val="28"/>
          <w:szCs w:val="28"/>
        </w:rPr>
        <w:t>絡人:戴雅惠、賴岳鴻</w:t>
      </w:r>
    </w:p>
    <w:p w:rsidR="00392C2F" w:rsidRPr="00392C2F" w:rsidRDefault="00EB127C" w:rsidP="008A654D">
      <w:pPr>
        <w:spacing w:line="560" w:lineRule="exact"/>
        <w:jc w:val="both"/>
        <w:rPr>
          <w:rFonts w:ascii="標楷體" w:eastAsia="標楷體" w:hAnsi="標楷體"/>
          <w:b/>
          <w:sz w:val="28"/>
        </w:rPr>
      </w:pPr>
      <w:r w:rsidRPr="008265AB">
        <w:rPr>
          <w:rFonts w:ascii="標楷體" w:eastAsia="標楷體" w:hAnsi="標楷體" w:hint="eastAsia"/>
          <w:sz w:val="28"/>
        </w:rPr>
        <w:t>十</w:t>
      </w:r>
      <w:r w:rsidR="003F5E15">
        <w:rPr>
          <w:rFonts w:ascii="標楷體" w:eastAsia="標楷體" w:hAnsi="標楷體" w:hint="eastAsia"/>
          <w:sz w:val="28"/>
        </w:rPr>
        <w:t>二</w:t>
      </w:r>
      <w:r w:rsidR="00602B71" w:rsidRPr="008265AB">
        <w:rPr>
          <w:rFonts w:ascii="標楷體" w:eastAsia="標楷體" w:hAnsi="標楷體" w:hint="eastAsia"/>
          <w:sz w:val="28"/>
        </w:rPr>
        <w:t>、報名截止日期：</w:t>
      </w:r>
      <w:r w:rsidR="00AB4C91" w:rsidRPr="008265AB">
        <w:rPr>
          <w:rFonts w:eastAsia="標楷體" w:hAnsi="標楷體"/>
          <w:b/>
          <w:sz w:val="28"/>
        </w:rPr>
        <w:t>即日起至</w:t>
      </w:r>
      <w:r w:rsidR="00AB4C91" w:rsidRPr="008265AB">
        <w:rPr>
          <w:rFonts w:eastAsia="標楷體"/>
          <w:b/>
          <w:sz w:val="28"/>
        </w:rPr>
        <w:t>10</w:t>
      </w:r>
      <w:r w:rsidR="00112DA9">
        <w:rPr>
          <w:rFonts w:eastAsia="標楷體" w:hint="eastAsia"/>
          <w:b/>
          <w:sz w:val="28"/>
        </w:rPr>
        <w:t>9</w:t>
      </w:r>
      <w:r w:rsidR="00AB4C91" w:rsidRPr="008265AB">
        <w:rPr>
          <w:rFonts w:eastAsia="標楷體"/>
          <w:b/>
          <w:sz w:val="28"/>
        </w:rPr>
        <w:t>/</w:t>
      </w:r>
      <w:r w:rsidR="00B40D47">
        <w:rPr>
          <w:rFonts w:eastAsia="標楷體" w:hint="eastAsia"/>
          <w:b/>
          <w:sz w:val="28"/>
        </w:rPr>
        <w:t>8</w:t>
      </w:r>
      <w:r w:rsidR="00AB4C91" w:rsidRPr="008265AB">
        <w:rPr>
          <w:rFonts w:eastAsia="標楷體"/>
          <w:b/>
          <w:sz w:val="28"/>
        </w:rPr>
        <w:t>/</w:t>
      </w:r>
      <w:r w:rsidR="00B40D47">
        <w:rPr>
          <w:rFonts w:eastAsia="標楷體" w:hint="eastAsia"/>
          <w:b/>
          <w:sz w:val="28"/>
        </w:rPr>
        <w:t>14</w:t>
      </w:r>
      <w:r w:rsidR="00AB4C91" w:rsidRPr="008265AB">
        <w:rPr>
          <w:rFonts w:eastAsia="標楷體" w:hAnsi="標楷體"/>
          <w:b/>
          <w:sz w:val="28"/>
        </w:rPr>
        <w:t>止</w:t>
      </w:r>
      <w:r w:rsidR="00E00CD6" w:rsidRPr="008265AB">
        <w:rPr>
          <w:rFonts w:ascii="標楷體" w:eastAsia="標楷體" w:hAnsi="標楷體" w:hint="eastAsia"/>
          <w:b/>
          <w:sz w:val="28"/>
        </w:rPr>
        <w:t>。</w:t>
      </w:r>
    </w:p>
    <w:p w:rsidR="003F7807" w:rsidRPr="008265AB" w:rsidRDefault="003F5E15" w:rsidP="003F7807">
      <w:pPr>
        <w:spacing w:line="560" w:lineRule="exact"/>
        <w:jc w:val="both"/>
        <w:rPr>
          <w:rFonts w:ascii="標楷體" w:eastAsia="標楷體" w:hAnsi="標楷體"/>
          <w:sz w:val="28"/>
          <w:szCs w:val="28"/>
        </w:rPr>
      </w:pPr>
      <w:r>
        <w:rPr>
          <w:rFonts w:ascii="標楷體" w:eastAsia="標楷體" w:hAnsi="標楷體" w:hint="eastAsia"/>
          <w:sz w:val="28"/>
          <w:szCs w:val="28"/>
        </w:rPr>
        <w:t>十三</w:t>
      </w:r>
      <w:r w:rsidR="001D1181" w:rsidRPr="008265AB">
        <w:rPr>
          <w:rFonts w:ascii="標楷體" w:eastAsia="標楷體" w:hAnsi="標楷體" w:hint="eastAsia"/>
          <w:sz w:val="28"/>
          <w:szCs w:val="28"/>
        </w:rPr>
        <w:t xml:space="preserve">、報名表(務必詳細填寫)：      </w:t>
      </w:r>
    </w:p>
    <w:p w:rsidR="003F7807" w:rsidRPr="008265AB" w:rsidRDefault="001D1181" w:rsidP="003F7807">
      <w:pPr>
        <w:spacing w:line="560" w:lineRule="exact"/>
        <w:ind w:firstLineChars="300" w:firstLine="840"/>
        <w:jc w:val="both"/>
        <w:rPr>
          <w:rFonts w:eastAsia="標楷體"/>
          <w:sz w:val="28"/>
          <w:szCs w:val="28"/>
        </w:rPr>
      </w:pPr>
      <w:r w:rsidRPr="008265AB">
        <w:rPr>
          <w:rFonts w:ascii="標楷體" w:eastAsia="標楷體" w:hAnsi="標楷體" w:hint="eastAsia"/>
          <w:sz w:val="28"/>
          <w:szCs w:val="28"/>
        </w:rPr>
        <w:t>請</w:t>
      </w:r>
      <w:proofErr w:type="gramStart"/>
      <w:r w:rsidRPr="008265AB">
        <w:rPr>
          <w:rFonts w:ascii="標楷體" w:eastAsia="標楷體" w:hAnsi="標楷體" w:hint="eastAsia"/>
          <w:sz w:val="28"/>
          <w:szCs w:val="28"/>
        </w:rPr>
        <w:t>自行從輔具</w:t>
      </w:r>
      <w:proofErr w:type="gramEnd"/>
      <w:r w:rsidRPr="008265AB">
        <w:rPr>
          <w:rFonts w:ascii="標楷體" w:eastAsia="標楷體" w:hAnsi="標楷體" w:hint="eastAsia"/>
          <w:sz w:val="28"/>
          <w:szCs w:val="28"/>
        </w:rPr>
        <w:t>中心網站</w:t>
      </w:r>
      <w:r w:rsidRPr="008265AB">
        <w:rPr>
          <w:rFonts w:eastAsia="標楷體"/>
          <w:sz w:val="28"/>
          <w:szCs w:val="28"/>
        </w:rPr>
        <w:t>(</w:t>
      </w:r>
      <w:hyperlink r:id="rId10" w:history="1">
        <w:r w:rsidR="00772C8F" w:rsidRPr="008265AB">
          <w:rPr>
            <w:rStyle w:val="a8"/>
            <w:rFonts w:eastAsia="標楷體"/>
            <w:color w:val="auto"/>
            <w:sz w:val="28"/>
            <w:szCs w:val="28"/>
          </w:rPr>
          <w:t>http://cacd.nknu.edu.tw</w:t>
        </w:r>
      </w:hyperlink>
      <w:r w:rsidRPr="008265AB">
        <w:rPr>
          <w:rFonts w:eastAsia="標楷體"/>
          <w:sz w:val="28"/>
          <w:szCs w:val="28"/>
        </w:rPr>
        <w:t>)</w:t>
      </w:r>
      <w:r w:rsidR="00772C8F" w:rsidRPr="008265AB">
        <w:rPr>
          <w:rFonts w:eastAsia="標楷體" w:hint="eastAsia"/>
          <w:sz w:val="28"/>
          <w:szCs w:val="28"/>
        </w:rPr>
        <w:t>或台灣聽力語言學會</w:t>
      </w:r>
    </w:p>
    <w:p w:rsidR="00637EA4" w:rsidRPr="008265AB" w:rsidRDefault="00772C8F" w:rsidP="003F7807">
      <w:pPr>
        <w:spacing w:line="560" w:lineRule="exact"/>
        <w:ind w:firstLineChars="300" w:firstLine="840"/>
        <w:jc w:val="both"/>
        <w:rPr>
          <w:rFonts w:ascii="標楷體" w:eastAsia="標楷體" w:hAnsi="標楷體"/>
          <w:sz w:val="28"/>
          <w:szCs w:val="28"/>
        </w:rPr>
      </w:pPr>
      <w:proofErr w:type="gramStart"/>
      <w:r w:rsidRPr="008265AB">
        <w:rPr>
          <w:rFonts w:eastAsia="標楷體" w:hint="eastAsia"/>
          <w:sz w:val="28"/>
          <w:szCs w:val="28"/>
        </w:rPr>
        <w:t>（</w:t>
      </w:r>
      <w:proofErr w:type="gramEnd"/>
      <w:r w:rsidRPr="008265AB">
        <w:rPr>
          <w:rFonts w:eastAsia="標楷體"/>
          <w:sz w:val="28"/>
          <w:szCs w:val="28"/>
        </w:rPr>
        <w:t>http://www.slh.org.tw/</w:t>
      </w:r>
      <w:proofErr w:type="gramStart"/>
      <w:r w:rsidRPr="008265AB">
        <w:rPr>
          <w:rFonts w:eastAsia="標楷體" w:hint="eastAsia"/>
          <w:sz w:val="28"/>
          <w:szCs w:val="28"/>
        </w:rPr>
        <w:t>）</w:t>
      </w:r>
      <w:proofErr w:type="gramEnd"/>
      <w:r w:rsidRPr="008265AB">
        <w:rPr>
          <w:rFonts w:eastAsia="標楷體" w:hint="eastAsia"/>
          <w:sz w:val="28"/>
          <w:szCs w:val="28"/>
        </w:rPr>
        <w:t>下載</w:t>
      </w:r>
      <w:r w:rsidR="001D1181" w:rsidRPr="008265AB">
        <w:rPr>
          <w:rFonts w:ascii="標楷體" w:eastAsia="標楷體" w:hAnsi="標楷體" w:hint="eastAsia"/>
          <w:sz w:val="28"/>
          <w:szCs w:val="28"/>
        </w:rPr>
        <w:t>。</w:t>
      </w:r>
    </w:p>
    <w:p w:rsidR="003F7807" w:rsidRPr="008265AB" w:rsidRDefault="003F5E15" w:rsidP="003F7807">
      <w:pPr>
        <w:spacing w:line="560" w:lineRule="exact"/>
        <w:jc w:val="both"/>
        <w:rPr>
          <w:rFonts w:ascii="標楷體" w:eastAsia="標楷體" w:hAnsi="標楷體"/>
          <w:sz w:val="28"/>
          <w:szCs w:val="28"/>
        </w:rPr>
      </w:pPr>
      <w:r>
        <w:rPr>
          <w:rFonts w:ascii="標楷體" w:eastAsia="標楷體" w:hAnsi="標楷體" w:hint="eastAsia"/>
          <w:sz w:val="28"/>
          <w:szCs w:val="28"/>
        </w:rPr>
        <w:t>十四</w:t>
      </w:r>
      <w:r w:rsidR="003F7807" w:rsidRPr="008265AB">
        <w:rPr>
          <w:rFonts w:ascii="標楷體" w:eastAsia="標楷體" w:hAnsi="標楷體" w:hint="eastAsia"/>
          <w:sz w:val="28"/>
          <w:szCs w:val="28"/>
        </w:rPr>
        <w:t>、本年度新增服務項目：</w:t>
      </w:r>
    </w:p>
    <w:p w:rsidR="003F7807" w:rsidRPr="008265AB" w:rsidRDefault="003F7807" w:rsidP="003F7807">
      <w:pPr>
        <w:spacing w:line="560" w:lineRule="exact"/>
        <w:jc w:val="both"/>
        <w:rPr>
          <w:rFonts w:ascii="標楷體" w:eastAsia="標楷體" w:hAnsi="標楷體"/>
          <w:sz w:val="28"/>
          <w:szCs w:val="28"/>
        </w:rPr>
      </w:pPr>
      <w:r w:rsidRPr="008265AB">
        <w:rPr>
          <w:rFonts w:ascii="標楷體" w:eastAsia="標楷體" w:hAnsi="標楷體" w:hint="eastAsia"/>
          <w:sz w:val="28"/>
          <w:szCs w:val="28"/>
        </w:rPr>
        <w:t xml:space="preserve">      針對有向本中心申請調頻系統或溝通輔具的學生提供至多</w:t>
      </w:r>
      <w:r w:rsidR="00E15551" w:rsidRPr="008265AB">
        <w:rPr>
          <w:rFonts w:eastAsia="標楷體"/>
          <w:sz w:val="28"/>
          <w:szCs w:val="28"/>
        </w:rPr>
        <w:t>10</w:t>
      </w:r>
      <w:r w:rsidRPr="008265AB">
        <w:rPr>
          <w:rFonts w:ascii="標楷體" w:eastAsia="標楷體" w:hAnsi="標楷體" w:hint="eastAsia"/>
          <w:sz w:val="28"/>
          <w:szCs w:val="28"/>
        </w:rPr>
        <w:t>小時的聽語復健(含評估)，服務內容與相關事項將於研習中說明。</w:t>
      </w:r>
    </w:p>
    <w:p w:rsidR="00E54F1D" w:rsidRPr="008265AB" w:rsidRDefault="00E54F1D">
      <w:pPr>
        <w:widowControl/>
        <w:rPr>
          <w:rFonts w:ascii="標楷體" w:eastAsia="標楷體" w:hAnsi="標楷體"/>
          <w:sz w:val="28"/>
          <w:szCs w:val="28"/>
        </w:rPr>
      </w:pPr>
      <w:r w:rsidRPr="008265AB">
        <w:rPr>
          <w:rFonts w:ascii="標楷體" w:eastAsia="標楷體" w:hAnsi="標楷體"/>
          <w:sz w:val="28"/>
          <w:szCs w:val="28"/>
        </w:rPr>
        <w:br w:type="page"/>
      </w:r>
    </w:p>
    <w:p w:rsidR="00646B49" w:rsidRPr="008265AB" w:rsidRDefault="00AB4C91" w:rsidP="00B6000C">
      <w:pPr>
        <w:spacing w:line="240" w:lineRule="exact"/>
        <w:jc w:val="both"/>
        <w:rPr>
          <w:rFonts w:ascii="標楷體" w:eastAsia="標楷體" w:hAnsi="標楷體"/>
          <w:sz w:val="32"/>
        </w:rPr>
      </w:pPr>
      <w:r w:rsidRPr="008265AB">
        <w:rPr>
          <w:rFonts w:ascii="標楷體" w:eastAsia="標楷體" w:hAnsi="標楷體"/>
          <w:noProof/>
          <w:sz w:val="20"/>
        </w:rPr>
        <w:lastRenderedPageBreak/>
        <mc:AlternateContent>
          <mc:Choice Requires="wps">
            <w:drawing>
              <wp:anchor distT="0" distB="0" distL="114300" distR="114300" simplePos="0" relativeHeight="251657216" behindDoc="0" locked="0" layoutInCell="1" allowOverlap="1" wp14:anchorId="3253DF2A" wp14:editId="56A5215A">
                <wp:simplePos x="0" y="0"/>
                <wp:positionH relativeFrom="column">
                  <wp:posOffset>0</wp:posOffset>
                </wp:positionH>
                <wp:positionV relativeFrom="paragraph">
                  <wp:posOffset>25400</wp:posOffset>
                </wp:positionV>
                <wp:extent cx="65151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ap="rnd"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8AC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" strokeweight="4.5pt">
                <v:stroke dashstyle="1 1" linestyle="thinThick" endcap="round"/>
              </v:line>
            </w:pict>
          </mc:Fallback>
        </mc:AlternateContent>
      </w:r>
    </w:p>
    <w:p w:rsidR="00F67F6F" w:rsidRDefault="00A6093B" w:rsidP="00F67F6F">
      <w:pPr>
        <w:spacing w:before="100" w:beforeAutospacing="1" w:after="100" w:afterAutospacing="1" w:line="280" w:lineRule="exact"/>
        <w:jc w:val="center"/>
        <w:rPr>
          <w:rFonts w:ascii="標楷體" w:eastAsia="標楷體" w:hAnsi="標楷體"/>
          <w:sz w:val="32"/>
        </w:rPr>
      </w:pPr>
      <w:r>
        <w:rPr>
          <w:rFonts w:ascii="標楷體" w:eastAsia="標楷體" w:hAnsi="標楷體" w:hint="eastAsia"/>
          <w:sz w:val="32"/>
        </w:rPr>
        <w:t>高雄場</w:t>
      </w:r>
      <w:r w:rsidR="00F67F6F" w:rsidRPr="008265AB">
        <w:rPr>
          <w:rFonts w:ascii="標楷體" w:eastAsia="標楷體" w:hAnsi="標楷體" w:hint="eastAsia"/>
          <w:sz w:val="32"/>
        </w:rPr>
        <w:t>研習會課程表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1952"/>
        <w:gridCol w:w="4524"/>
        <w:gridCol w:w="2693"/>
      </w:tblGrid>
      <w:tr w:rsidR="00F67F6F" w:rsidRPr="00A91356" w:rsidTr="0022793D">
        <w:trPr>
          <w:cantSplit/>
          <w:trHeight w:hRule="exact" w:val="680"/>
        </w:trPr>
        <w:tc>
          <w:tcPr>
            <w:tcW w:w="131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7F6F" w:rsidRPr="00C57C2E" w:rsidRDefault="00F67F6F" w:rsidP="000A11E5">
            <w:pPr>
              <w:spacing w:line="360" w:lineRule="exact"/>
              <w:jc w:val="center"/>
              <w:rPr>
                <w:rFonts w:eastAsia="標楷體"/>
                <w:sz w:val="28"/>
              </w:rPr>
            </w:pPr>
            <w:r w:rsidRPr="00C57C2E">
              <w:rPr>
                <w:rFonts w:eastAsia="標楷體" w:hAnsi="標楷體"/>
                <w:sz w:val="28"/>
              </w:rPr>
              <w:t>日期</w:t>
            </w:r>
          </w:p>
        </w:tc>
        <w:tc>
          <w:tcPr>
            <w:tcW w:w="19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7F6F" w:rsidRPr="00C57C2E" w:rsidRDefault="00F67F6F" w:rsidP="000A11E5">
            <w:pPr>
              <w:spacing w:line="360" w:lineRule="exact"/>
              <w:jc w:val="center"/>
              <w:rPr>
                <w:rFonts w:eastAsia="標楷體"/>
                <w:sz w:val="28"/>
              </w:rPr>
            </w:pPr>
            <w:r w:rsidRPr="00C57C2E">
              <w:rPr>
                <w:rFonts w:eastAsia="標楷體" w:hAnsi="標楷體"/>
                <w:sz w:val="28"/>
              </w:rPr>
              <w:t>時間</w:t>
            </w:r>
          </w:p>
        </w:tc>
        <w:tc>
          <w:tcPr>
            <w:tcW w:w="452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7F6F" w:rsidRPr="00C57C2E" w:rsidRDefault="00F67F6F" w:rsidP="000A11E5">
            <w:pPr>
              <w:spacing w:line="360" w:lineRule="exact"/>
              <w:jc w:val="center"/>
              <w:rPr>
                <w:rFonts w:eastAsia="標楷體"/>
                <w:sz w:val="28"/>
              </w:rPr>
            </w:pPr>
            <w:r w:rsidRPr="00C57C2E">
              <w:rPr>
                <w:rFonts w:eastAsia="標楷體" w:hAnsi="標楷體"/>
                <w:sz w:val="28"/>
              </w:rPr>
              <w:t>課程內容</w:t>
            </w:r>
          </w:p>
        </w:tc>
        <w:tc>
          <w:tcPr>
            <w:tcW w:w="269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7F6F" w:rsidRPr="00C57C2E" w:rsidRDefault="00F67F6F" w:rsidP="000A11E5">
            <w:pPr>
              <w:spacing w:line="360" w:lineRule="exact"/>
              <w:jc w:val="center"/>
              <w:rPr>
                <w:rFonts w:eastAsia="標楷體"/>
                <w:sz w:val="28"/>
              </w:rPr>
            </w:pPr>
            <w:r w:rsidRPr="00C57C2E">
              <w:rPr>
                <w:rFonts w:eastAsia="標楷體" w:hAnsi="標楷體"/>
                <w:sz w:val="28"/>
              </w:rPr>
              <w:t>講師</w:t>
            </w:r>
          </w:p>
        </w:tc>
      </w:tr>
      <w:tr w:rsidR="00F67F6F" w:rsidRPr="00A91356" w:rsidTr="002B6528">
        <w:trPr>
          <w:cantSplit/>
          <w:trHeight w:val="975"/>
        </w:trPr>
        <w:tc>
          <w:tcPr>
            <w:tcW w:w="1316" w:type="dxa"/>
            <w:vMerge w:val="restart"/>
            <w:tcBorders>
              <w:top w:val="single" w:sz="4" w:space="0" w:color="000000"/>
            </w:tcBorders>
            <w:vAlign w:val="center"/>
          </w:tcPr>
          <w:p w:rsidR="00362B38" w:rsidRPr="003A6181" w:rsidRDefault="00362B38" w:rsidP="00362B38">
            <w:pPr>
              <w:spacing w:line="360" w:lineRule="exact"/>
              <w:jc w:val="center"/>
              <w:rPr>
                <w:rFonts w:eastAsia="標楷體"/>
                <w:sz w:val="28"/>
              </w:rPr>
            </w:pPr>
            <w:r w:rsidRPr="003A6181">
              <w:rPr>
                <w:rFonts w:eastAsia="標楷體"/>
                <w:sz w:val="28"/>
              </w:rPr>
              <w:t>10</w:t>
            </w:r>
            <w:r w:rsidR="00B40D47">
              <w:rPr>
                <w:rFonts w:eastAsia="標楷體" w:hint="eastAsia"/>
                <w:sz w:val="28"/>
              </w:rPr>
              <w:t>9</w:t>
            </w:r>
            <w:r w:rsidRPr="003A6181">
              <w:rPr>
                <w:rFonts w:eastAsia="標楷體"/>
                <w:sz w:val="28"/>
              </w:rPr>
              <w:t>/</w:t>
            </w:r>
            <w:r w:rsidR="00B40D47">
              <w:rPr>
                <w:rFonts w:eastAsia="標楷體" w:hint="eastAsia"/>
                <w:sz w:val="28"/>
              </w:rPr>
              <w:t>8</w:t>
            </w:r>
            <w:r w:rsidRPr="003A6181">
              <w:rPr>
                <w:rFonts w:eastAsia="標楷體"/>
                <w:sz w:val="28"/>
              </w:rPr>
              <w:t>/</w:t>
            </w:r>
            <w:r w:rsidR="00B40D47">
              <w:rPr>
                <w:rFonts w:eastAsia="標楷體" w:hint="eastAsia"/>
                <w:sz w:val="28"/>
              </w:rPr>
              <w:t>23</w:t>
            </w:r>
          </w:p>
          <w:p w:rsidR="00362B38" w:rsidRPr="003A6181" w:rsidRDefault="00362B38" w:rsidP="00362B38">
            <w:pPr>
              <w:spacing w:line="360" w:lineRule="exact"/>
              <w:jc w:val="center"/>
              <w:rPr>
                <w:rFonts w:eastAsia="標楷體"/>
                <w:sz w:val="28"/>
              </w:rPr>
            </w:pPr>
            <w:r w:rsidRPr="003A6181">
              <w:rPr>
                <w:rFonts w:eastAsia="標楷體"/>
                <w:sz w:val="28"/>
              </w:rPr>
              <w:t>(</w:t>
            </w:r>
            <w:r>
              <w:rPr>
                <w:rFonts w:eastAsia="標楷體" w:hAnsi="標楷體" w:hint="eastAsia"/>
                <w:sz w:val="28"/>
              </w:rPr>
              <w:t>高雄</w:t>
            </w:r>
            <w:r w:rsidRPr="003A6181">
              <w:rPr>
                <w:rFonts w:eastAsia="標楷體"/>
                <w:sz w:val="28"/>
              </w:rPr>
              <w:t>)</w:t>
            </w:r>
          </w:p>
          <w:p w:rsidR="00F67F6F" w:rsidRDefault="00F67F6F" w:rsidP="000A11E5">
            <w:pPr>
              <w:spacing w:line="360" w:lineRule="exact"/>
              <w:jc w:val="center"/>
              <w:rPr>
                <w:rFonts w:eastAsia="標楷體"/>
                <w:sz w:val="28"/>
              </w:rPr>
            </w:pPr>
          </w:p>
          <w:p w:rsidR="00F67F6F" w:rsidRPr="00C57C2E" w:rsidRDefault="00F67F6F" w:rsidP="00A6093B">
            <w:pPr>
              <w:spacing w:line="360" w:lineRule="exact"/>
              <w:jc w:val="center"/>
              <w:rPr>
                <w:rFonts w:eastAsia="標楷體"/>
                <w:sz w:val="28"/>
              </w:rPr>
            </w:pPr>
          </w:p>
        </w:tc>
        <w:tc>
          <w:tcPr>
            <w:tcW w:w="1952" w:type="dxa"/>
            <w:tcBorders>
              <w:top w:val="single" w:sz="4" w:space="0" w:color="000000"/>
            </w:tcBorders>
            <w:vAlign w:val="center"/>
          </w:tcPr>
          <w:p w:rsidR="00F67F6F" w:rsidRPr="00C57C2E" w:rsidRDefault="00F67F6F" w:rsidP="000A11E5">
            <w:pPr>
              <w:spacing w:line="360" w:lineRule="exact"/>
              <w:jc w:val="center"/>
              <w:rPr>
                <w:rFonts w:eastAsia="標楷體"/>
                <w:sz w:val="28"/>
              </w:rPr>
            </w:pPr>
            <w:r>
              <w:rPr>
                <w:rFonts w:eastAsia="標楷體" w:hint="eastAsia"/>
                <w:sz w:val="28"/>
              </w:rPr>
              <w:t>8</w:t>
            </w:r>
            <w:r w:rsidRPr="00C57C2E">
              <w:rPr>
                <w:rFonts w:eastAsia="標楷體" w:hAnsi="標楷體"/>
                <w:sz w:val="28"/>
              </w:rPr>
              <w:t>：</w:t>
            </w:r>
            <w:r>
              <w:rPr>
                <w:rFonts w:eastAsia="標楷體" w:hint="eastAsia"/>
                <w:sz w:val="28"/>
              </w:rPr>
              <w:t>3</w:t>
            </w:r>
            <w:r w:rsidRPr="00C57C2E">
              <w:rPr>
                <w:rFonts w:eastAsia="標楷體"/>
                <w:sz w:val="28"/>
              </w:rPr>
              <w:t>0~9</w:t>
            </w:r>
            <w:r w:rsidRPr="00C57C2E">
              <w:rPr>
                <w:rFonts w:eastAsia="標楷體" w:hAnsi="標楷體"/>
                <w:sz w:val="28"/>
              </w:rPr>
              <w:t>：</w:t>
            </w:r>
            <w:r>
              <w:rPr>
                <w:rFonts w:eastAsia="標楷體" w:hint="eastAsia"/>
                <w:sz w:val="28"/>
              </w:rPr>
              <w:t>0</w:t>
            </w:r>
            <w:r w:rsidRPr="00C57C2E">
              <w:rPr>
                <w:rFonts w:eastAsia="標楷體"/>
                <w:sz w:val="28"/>
              </w:rPr>
              <w:t>0</w:t>
            </w:r>
          </w:p>
        </w:tc>
        <w:tc>
          <w:tcPr>
            <w:tcW w:w="7217" w:type="dxa"/>
            <w:gridSpan w:val="2"/>
            <w:tcBorders>
              <w:top w:val="single" w:sz="4" w:space="0" w:color="000000"/>
            </w:tcBorders>
            <w:vAlign w:val="center"/>
          </w:tcPr>
          <w:p w:rsidR="00F67F6F" w:rsidRPr="00C57C2E" w:rsidRDefault="00F67F6F" w:rsidP="000A11E5">
            <w:pPr>
              <w:spacing w:line="360" w:lineRule="exact"/>
              <w:jc w:val="center"/>
              <w:rPr>
                <w:rFonts w:eastAsia="標楷體"/>
                <w:sz w:val="32"/>
              </w:rPr>
            </w:pPr>
            <w:r w:rsidRPr="00C57C2E">
              <w:rPr>
                <w:rFonts w:eastAsia="標楷體" w:hAnsi="標楷體"/>
                <w:sz w:val="32"/>
              </w:rPr>
              <w:t>報</w:t>
            </w:r>
            <w:r w:rsidRPr="00C57C2E">
              <w:rPr>
                <w:rFonts w:eastAsia="標楷體"/>
                <w:sz w:val="32"/>
              </w:rPr>
              <w:t xml:space="preserve">    </w:t>
            </w:r>
            <w:r w:rsidRPr="00C57C2E">
              <w:rPr>
                <w:rFonts w:eastAsia="標楷體" w:hAnsi="標楷體"/>
                <w:sz w:val="32"/>
              </w:rPr>
              <w:t>到</w:t>
            </w:r>
          </w:p>
        </w:tc>
      </w:tr>
      <w:tr w:rsidR="00A6093B" w:rsidRPr="00A91356" w:rsidTr="00A6093B">
        <w:trPr>
          <w:cantSplit/>
          <w:trHeight w:val="1066"/>
        </w:trPr>
        <w:tc>
          <w:tcPr>
            <w:tcW w:w="1316" w:type="dxa"/>
            <w:vMerge/>
            <w:vAlign w:val="center"/>
          </w:tcPr>
          <w:p w:rsidR="00A6093B" w:rsidRPr="00C57C2E" w:rsidRDefault="00A6093B" w:rsidP="000A11E5">
            <w:pPr>
              <w:spacing w:line="360" w:lineRule="exact"/>
              <w:jc w:val="center"/>
              <w:rPr>
                <w:rFonts w:eastAsia="標楷體"/>
                <w:sz w:val="28"/>
              </w:rPr>
            </w:pPr>
          </w:p>
        </w:tc>
        <w:tc>
          <w:tcPr>
            <w:tcW w:w="1952" w:type="dxa"/>
            <w:vAlign w:val="center"/>
          </w:tcPr>
          <w:p w:rsidR="00A6093B" w:rsidRPr="00C57C2E" w:rsidRDefault="00A6093B" w:rsidP="000A11E5">
            <w:pPr>
              <w:spacing w:line="360" w:lineRule="exact"/>
              <w:jc w:val="center"/>
              <w:rPr>
                <w:rFonts w:eastAsia="標楷體"/>
                <w:sz w:val="28"/>
              </w:rPr>
            </w:pPr>
            <w:r w:rsidRPr="00C57C2E">
              <w:rPr>
                <w:rFonts w:eastAsia="標楷體"/>
                <w:sz w:val="28"/>
              </w:rPr>
              <w:t>9</w:t>
            </w:r>
            <w:r w:rsidRPr="00C57C2E">
              <w:rPr>
                <w:rFonts w:eastAsia="標楷體" w:hAnsi="標楷體"/>
                <w:sz w:val="28"/>
              </w:rPr>
              <w:t>：</w:t>
            </w:r>
            <w:r>
              <w:rPr>
                <w:rFonts w:eastAsia="標楷體" w:hint="eastAsia"/>
                <w:sz w:val="28"/>
              </w:rPr>
              <w:t>0</w:t>
            </w:r>
            <w:r w:rsidRPr="00C57C2E">
              <w:rPr>
                <w:rFonts w:eastAsia="標楷體"/>
                <w:sz w:val="28"/>
              </w:rPr>
              <w:t>0~10</w:t>
            </w:r>
            <w:r w:rsidRPr="00C57C2E">
              <w:rPr>
                <w:rFonts w:eastAsia="標楷體" w:hAnsi="標楷體"/>
                <w:sz w:val="28"/>
              </w:rPr>
              <w:t>：</w:t>
            </w:r>
            <w:r>
              <w:rPr>
                <w:rFonts w:eastAsia="標楷體" w:hAnsi="標楷體" w:hint="eastAsia"/>
                <w:sz w:val="28"/>
              </w:rPr>
              <w:t>30</w:t>
            </w:r>
          </w:p>
        </w:tc>
        <w:tc>
          <w:tcPr>
            <w:tcW w:w="4524" w:type="dxa"/>
            <w:vAlign w:val="center"/>
          </w:tcPr>
          <w:p w:rsidR="00A6093B" w:rsidRPr="00A6093B" w:rsidRDefault="00A6093B" w:rsidP="00A6093B">
            <w:pPr>
              <w:spacing w:line="360" w:lineRule="exact"/>
              <w:jc w:val="center"/>
              <w:rPr>
                <w:rFonts w:eastAsia="標楷體"/>
                <w:sz w:val="32"/>
              </w:rPr>
            </w:pPr>
            <w:r w:rsidRPr="00356EA2">
              <w:rPr>
                <w:rFonts w:eastAsia="標楷體" w:hAnsi="標楷體"/>
                <w:sz w:val="28"/>
                <w:szCs w:val="28"/>
              </w:rPr>
              <w:t>溝通輔具常用產品與新產品介紹（包括學員操作輔具）</w:t>
            </w:r>
          </w:p>
        </w:tc>
        <w:tc>
          <w:tcPr>
            <w:tcW w:w="2693" w:type="dxa"/>
            <w:vAlign w:val="center"/>
          </w:tcPr>
          <w:p w:rsidR="00A6093B" w:rsidRDefault="00A6093B" w:rsidP="000E37D7">
            <w:pPr>
              <w:spacing w:line="360" w:lineRule="exact"/>
              <w:jc w:val="center"/>
              <w:rPr>
                <w:rFonts w:eastAsia="標楷體" w:hAnsi="標楷體"/>
                <w:sz w:val="28"/>
                <w:szCs w:val="28"/>
              </w:rPr>
            </w:pPr>
            <w:r>
              <w:rPr>
                <w:rFonts w:eastAsia="標楷體" w:hAnsi="標楷體" w:hint="eastAsia"/>
                <w:sz w:val="28"/>
                <w:szCs w:val="28"/>
              </w:rPr>
              <w:t>博陽科技</w:t>
            </w:r>
            <w:r w:rsidRPr="00173DA8">
              <w:rPr>
                <w:rFonts w:eastAsia="標楷體" w:hAnsi="標楷體" w:hint="eastAsia"/>
                <w:sz w:val="28"/>
                <w:szCs w:val="28"/>
              </w:rPr>
              <w:t>公司</w:t>
            </w:r>
          </w:p>
          <w:p w:rsidR="00A6093B" w:rsidRPr="00DF621A" w:rsidRDefault="009F60A8" w:rsidP="000E37D7">
            <w:pPr>
              <w:spacing w:line="360" w:lineRule="exact"/>
              <w:jc w:val="center"/>
              <w:rPr>
                <w:rFonts w:eastAsia="標楷體"/>
                <w:sz w:val="28"/>
                <w:szCs w:val="28"/>
              </w:rPr>
            </w:pPr>
            <w:r>
              <w:rPr>
                <w:rFonts w:eastAsia="標楷體" w:hAnsi="標楷體" w:hint="eastAsia"/>
                <w:sz w:val="28"/>
                <w:szCs w:val="28"/>
              </w:rPr>
              <w:t>馮惠銘</w:t>
            </w:r>
            <w:r w:rsidR="00A6093B">
              <w:rPr>
                <w:rFonts w:eastAsia="標楷體" w:hAnsi="標楷體" w:hint="eastAsia"/>
                <w:sz w:val="28"/>
                <w:szCs w:val="28"/>
              </w:rPr>
              <w:t>老師</w:t>
            </w:r>
          </w:p>
        </w:tc>
      </w:tr>
      <w:tr w:rsidR="00F67F6F" w:rsidRPr="00A91356" w:rsidTr="002B6528">
        <w:trPr>
          <w:cantSplit/>
          <w:trHeight w:val="975"/>
        </w:trPr>
        <w:tc>
          <w:tcPr>
            <w:tcW w:w="1316" w:type="dxa"/>
            <w:vMerge/>
            <w:vAlign w:val="center"/>
          </w:tcPr>
          <w:p w:rsidR="00F67F6F" w:rsidRPr="00C57C2E" w:rsidRDefault="00F67F6F" w:rsidP="000A11E5">
            <w:pPr>
              <w:spacing w:line="360" w:lineRule="exact"/>
              <w:jc w:val="center"/>
              <w:rPr>
                <w:rFonts w:eastAsia="標楷體"/>
                <w:sz w:val="28"/>
              </w:rPr>
            </w:pPr>
          </w:p>
        </w:tc>
        <w:tc>
          <w:tcPr>
            <w:tcW w:w="1952" w:type="dxa"/>
            <w:vAlign w:val="center"/>
          </w:tcPr>
          <w:p w:rsidR="00F67F6F" w:rsidRPr="00C57C2E" w:rsidRDefault="00F67F6F" w:rsidP="000A11E5">
            <w:pPr>
              <w:spacing w:line="360" w:lineRule="exact"/>
              <w:jc w:val="center"/>
              <w:rPr>
                <w:rFonts w:eastAsia="標楷體"/>
                <w:sz w:val="28"/>
              </w:rPr>
            </w:pPr>
            <w:r w:rsidRPr="00C57C2E">
              <w:rPr>
                <w:rFonts w:eastAsia="標楷體"/>
                <w:sz w:val="28"/>
              </w:rPr>
              <w:t>10</w:t>
            </w:r>
            <w:r w:rsidRPr="00C57C2E">
              <w:rPr>
                <w:rFonts w:eastAsia="標楷體" w:hAnsi="標楷體"/>
                <w:sz w:val="28"/>
              </w:rPr>
              <w:t>：</w:t>
            </w:r>
            <w:r>
              <w:rPr>
                <w:rFonts w:eastAsia="標楷體" w:hAnsi="標楷體" w:hint="eastAsia"/>
                <w:sz w:val="28"/>
              </w:rPr>
              <w:t>3</w:t>
            </w:r>
            <w:r w:rsidRPr="00C57C2E">
              <w:rPr>
                <w:rFonts w:eastAsia="標楷體"/>
                <w:sz w:val="28"/>
              </w:rPr>
              <w:t>0~10</w:t>
            </w:r>
            <w:r w:rsidRPr="00C57C2E">
              <w:rPr>
                <w:rFonts w:eastAsia="標楷體" w:hAnsi="標楷體"/>
                <w:sz w:val="28"/>
              </w:rPr>
              <w:t>：</w:t>
            </w:r>
            <w:r>
              <w:rPr>
                <w:rFonts w:eastAsia="標楷體" w:hAnsi="標楷體" w:hint="eastAsia"/>
                <w:sz w:val="28"/>
              </w:rPr>
              <w:t>40</w:t>
            </w:r>
          </w:p>
        </w:tc>
        <w:tc>
          <w:tcPr>
            <w:tcW w:w="7217" w:type="dxa"/>
            <w:gridSpan w:val="2"/>
            <w:vAlign w:val="center"/>
          </w:tcPr>
          <w:p w:rsidR="00F67F6F" w:rsidRPr="00C57C2E" w:rsidRDefault="00F67F6F" w:rsidP="000A11E5">
            <w:pPr>
              <w:spacing w:line="360" w:lineRule="exact"/>
              <w:jc w:val="center"/>
              <w:rPr>
                <w:rFonts w:eastAsia="標楷體"/>
                <w:sz w:val="32"/>
              </w:rPr>
            </w:pPr>
            <w:r w:rsidRPr="00C57C2E">
              <w:rPr>
                <w:rFonts w:eastAsia="標楷體" w:hAnsi="標楷體"/>
                <w:sz w:val="32"/>
              </w:rPr>
              <w:t>休</w:t>
            </w:r>
            <w:r w:rsidRPr="00C57C2E">
              <w:rPr>
                <w:rFonts w:eastAsia="標楷體"/>
                <w:sz w:val="32"/>
              </w:rPr>
              <w:t xml:space="preserve">   </w:t>
            </w:r>
            <w:r w:rsidRPr="00C57C2E">
              <w:rPr>
                <w:rFonts w:eastAsia="標楷體" w:hAnsi="標楷體"/>
                <w:sz w:val="32"/>
              </w:rPr>
              <w:t>息</w:t>
            </w:r>
          </w:p>
        </w:tc>
      </w:tr>
      <w:tr w:rsidR="00F67F6F" w:rsidRPr="00A91356" w:rsidTr="0022793D">
        <w:trPr>
          <w:cantSplit/>
          <w:trHeight w:val="975"/>
        </w:trPr>
        <w:tc>
          <w:tcPr>
            <w:tcW w:w="1316" w:type="dxa"/>
            <w:vMerge/>
            <w:vAlign w:val="center"/>
          </w:tcPr>
          <w:p w:rsidR="00F67F6F" w:rsidRPr="00C57C2E" w:rsidRDefault="00F67F6F" w:rsidP="000A11E5">
            <w:pPr>
              <w:spacing w:line="360" w:lineRule="exact"/>
              <w:jc w:val="center"/>
              <w:rPr>
                <w:rFonts w:eastAsia="標楷體"/>
                <w:sz w:val="28"/>
              </w:rPr>
            </w:pPr>
          </w:p>
        </w:tc>
        <w:tc>
          <w:tcPr>
            <w:tcW w:w="1952" w:type="dxa"/>
            <w:vAlign w:val="center"/>
          </w:tcPr>
          <w:p w:rsidR="00F67F6F" w:rsidRPr="00C57C2E" w:rsidRDefault="00F67F6F" w:rsidP="000A11E5">
            <w:pPr>
              <w:spacing w:line="360" w:lineRule="exact"/>
              <w:jc w:val="center"/>
              <w:rPr>
                <w:rFonts w:eastAsia="標楷體"/>
                <w:sz w:val="28"/>
              </w:rPr>
            </w:pPr>
            <w:r w:rsidRPr="00C57C2E">
              <w:rPr>
                <w:rFonts w:eastAsia="標楷體"/>
                <w:sz w:val="28"/>
              </w:rPr>
              <w:t>10</w:t>
            </w:r>
            <w:r w:rsidRPr="00C57C2E">
              <w:rPr>
                <w:rFonts w:eastAsia="標楷體" w:hAnsi="標楷體"/>
                <w:sz w:val="28"/>
              </w:rPr>
              <w:t>：</w:t>
            </w:r>
            <w:r>
              <w:rPr>
                <w:rFonts w:eastAsia="標楷體" w:hAnsi="標楷體" w:hint="eastAsia"/>
                <w:sz w:val="28"/>
              </w:rPr>
              <w:t>4</w:t>
            </w:r>
            <w:r>
              <w:rPr>
                <w:rFonts w:eastAsia="標楷體" w:hint="eastAsia"/>
                <w:sz w:val="28"/>
              </w:rPr>
              <w:t>0</w:t>
            </w:r>
            <w:r w:rsidRPr="00C57C2E">
              <w:rPr>
                <w:rFonts w:eastAsia="標楷體"/>
                <w:sz w:val="28"/>
              </w:rPr>
              <w:t>~1</w:t>
            </w:r>
            <w:r>
              <w:rPr>
                <w:rFonts w:eastAsia="標楷體" w:hint="eastAsia"/>
                <w:sz w:val="28"/>
              </w:rPr>
              <w:t>2</w:t>
            </w:r>
            <w:r w:rsidRPr="00C57C2E">
              <w:rPr>
                <w:rFonts w:eastAsia="標楷體" w:hAnsi="標楷體"/>
                <w:sz w:val="28"/>
              </w:rPr>
              <w:t>：</w:t>
            </w:r>
            <w:r>
              <w:rPr>
                <w:rFonts w:eastAsia="標楷體" w:hint="eastAsia"/>
                <w:sz w:val="28"/>
              </w:rPr>
              <w:t>10</w:t>
            </w:r>
          </w:p>
        </w:tc>
        <w:tc>
          <w:tcPr>
            <w:tcW w:w="4524" w:type="dxa"/>
            <w:vAlign w:val="center"/>
          </w:tcPr>
          <w:p w:rsidR="00F67F6F" w:rsidRPr="000E37D7" w:rsidRDefault="000E37D7" w:rsidP="000E37D7">
            <w:pPr>
              <w:spacing w:line="360" w:lineRule="exact"/>
              <w:jc w:val="center"/>
              <w:rPr>
                <w:rFonts w:eastAsia="標楷體"/>
                <w:sz w:val="28"/>
                <w:szCs w:val="28"/>
              </w:rPr>
            </w:pPr>
            <w:r>
              <w:rPr>
                <w:rFonts w:eastAsia="標楷體" w:hAnsi="標楷體"/>
                <w:sz w:val="28"/>
                <w:szCs w:val="28"/>
              </w:rPr>
              <w:t>溝通輔具</w:t>
            </w:r>
            <w:r>
              <w:rPr>
                <w:rFonts w:eastAsia="標楷體" w:hAnsi="標楷體" w:hint="eastAsia"/>
                <w:sz w:val="28"/>
                <w:szCs w:val="28"/>
              </w:rPr>
              <w:t>相關文獻分享</w:t>
            </w:r>
          </w:p>
        </w:tc>
        <w:tc>
          <w:tcPr>
            <w:tcW w:w="2693" w:type="dxa"/>
            <w:vAlign w:val="center"/>
          </w:tcPr>
          <w:p w:rsidR="00F67F6F" w:rsidRPr="009914C2" w:rsidRDefault="000E37D7" w:rsidP="009914C2">
            <w:pPr>
              <w:spacing w:line="360" w:lineRule="exact"/>
              <w:jc w:val="center"/>
              <w:rPr>
                <w:rFonts w:eastAsia="標楷體" w:hAnsi="標楷體"/>
                <w:sz w:val="28"/>
                <w:szCs w:val="28"/>
              </w:rPr>
            </w:pPr>
            <w:proofErr w:type="gramStart"/>
            <w:r>
              <w:rPr>
                <w:rFonts w:eastAsia="標楷體" w:hAnsi="標楷體" w:hint="eastAsia"/>
                <w:sz w:val="28"/>
                <w:szCs w:val="28"/>
              </w:rPr>
              <w:t>陳慶錨語言治療</w:t>
            </w:r>
            <w:proofErr w:type="gramEnd"/>
            <w:r>
              <w:rPr>
                <w:rFonts w:eastAsia="標楷體" w:hAnsi="標楷體" w:hint="eastAsia"/>
                <w:sz w:val="28"/>
                <w:szCs w:val="28"/>
              </w:rPr>
              <w:t>師</w:t>
            </w:r>
          </w:p>
        </w:tc>
      </w:tr>
      <w:tr w:rsidR="00F67F6F" w:rsidRPr="00A91356" w:rsidTr="002B6528">
        <w:trPr>
          <w:cantSplit/>
          <w:trHeight w:val="975"/>
        </w:trPr>
        <w:tc>
          <w:tcPr>
            <w:tcW w:w="1316" w:type="dxa"/>
            <w:vMerge/>
            <w:vAlign w:val="center"/>
          </w:tcPr>
          <w:p w:rsidR="00F67F6F" w:rsidRPr="00C57C2E" w:rsidRDefault="00F67F6F" w:rsidP="000A11E5">
            <w:pPr>
              <w:spacing w:line="360" w:lineRule="exact"/>
              <w:jc w:val="center"/>
              <w:rPr>
                <w:rFonts w:eastAsia="標楷體"/>
                <w:sz w:val="28"/>
              </w:rPr>
            </w:pPr>
          </w:p>
        </w:tc>
        <w:tc>
          <w:tcPr>
            <w:tcW w:w="1952" w:type="dxa"/>
            <w:vAlign w:val="center"/>
          </w:tcPr>
          <w:p w:rsidR="00F67F6F" w:rsidRPr="00C57C2E" w:rsidRDefault="00F67F6F" w:rsidP="000A11E5">
            <w:pPr>
              <w:spacing w:line="360" w:lineRule="exact"/>
              <w:jc w:val="center"/>
              <w:rPr>
                <w:rFonts w:eastAsia="標楷體"/>
                <w:sz w:val="28"/>
              </w:rPr>
            </w:pPr>
            <w:r w:rsidRPr="00C57C2E">
              <w:rPr>
                <w:rFonts w:eastAsia="標楷體"/>
                <w:sz w:val="28"/>
              </w:rPr>
              <w:t>1</w:t>
            </w:r>
            <w:r>
              <w:rPr>
                <w:rFonts w:eastAsia="標楷體" w:hint="eastAsia"/>
                <w:sz w:val="28"/>
              </w:rPr>
              <w:t>2</w:t>
            </w:r>
            <w:r w:rsidRPr="00C57C2E">
              <w:rPr>
                <w:rFonts w:eastAsia="標楷體" w:hAnsi="標楷體"/>
                <w:sz w:val="28"/>
              </w:rPr>
              <w:t>：</w:t>
            </w:r>
            <w:r>
              <w:rPr>
                <w:rFonts w:eastAsia="標楷體" w:hint="eastAsia"/>
                <w:sz w:val="28"/>
              </w:rPr>
              <w:t>10</w:t>
            </w:r>
            <w:r w:rsidRPr="00C57C2E">
              <w:rPr>
                <w:rFonts w:eastAsia="標楷體"/>
                <w:sz w:val="28"/>
              </w:rPr>
              <w:t>~13</w:t>
            </w:r>
            <w:r w:rsidRPr="00C57C2E">
              <w:rPr>
                <w:rFonts w:eastAsia="標楷體" w:hAnsi="標楷體"/>
                <w:sz w:val="28"/>
              </w:rPr>
              <w:t>：</w:t>
            </w:r>
            <w:r>
              <w:rPr>
                <w:rFonts w:eastAsia="標楷體" w:hint="eastAsia"/>
                <w:sz w:val="28"/>
              </w:rPr>
              <w:t>1</w:t>
            </w:r>
            <w:r w:rsidRPr="00C57C2E">
              <w:rPr>
                <w:rFonts w:eastAsia="標楷體"/>
                <w:sz w:val="28"/>
              </w:rPr>
              <w:t>0</w:t>
            </w:r>
          </w:p>
        </w:tc>
        <w:tc>
          <w:tcPr>
            <w:tcW w:w="7217" w:type="dxa"/>
            <w:gridSpan w:val="2"/>
            <w:vAlign w:val="center"/>
          </w:tcPr>
          <w:p w:rsidR="00F67F6F" w:rsidRPr="00C57C2E" w:rsidRDefault="00F67F6F" w:rsidP="000A11E5">
            <w:pPr>
              <w:spacing w:line="360" w:lineRule="exact"/>
              <w:jc w:val="center"/>
              <w:rPr>
                <w:rFonts w:eastAsia="標楷體"/>
                <w:sz w:val="32"/>
              </w:rPr>
            </w:pPr>
            <w:r w:rsidRPr="00C57C2E">
              <w:rPr>
                <w:rFonts w:eastAsia="標楷體" w:hAnsi="標楷體"/>
                <w:sz w:val="32"/>
              </w:rPr>
              <w:t>午</w:t>
            </w:r>
            <w:r w:rsidRPr="00C57C2E">
              <w:rPr>
                <w:rFonts w:eastAsia="標楷體"/>
                <w:sz w:val="32"/>
              </w:rPr>
              <w:t xml:space="preserve">   </w:t>
            </w:r>
            <w:r w:rsidRPr="00C57C2E">
              <w:rPr>
                <w:rFonts w:eastAsia="標楷體" w:hAnsi="標楷體"/>
                <w:sz w:val="32"/>
              </w:rPr>
              <w:t>餐</w:t>
            </w:r>
          </w:p>
        </w:tc>
      </w:tr>
      <w:tr w:rsidR="00F67F6F" w:rsidRPr="00A91356" w:rsidTr="0022793D">
        <w:trPr>
          <w:cantSplit/>
          <w:trHeight w:val="975"/>
        </w:trPr>
        <w:tc>
          <w:tcPr>
            <w:tcW w:w="1316" w:type="dxa"/>
            <w:vMerge/>
            <w:vAlign w:val="center"/>
          </w:tcPr>
          <w:p w:rsidR="00F67F6F" w:rsidRPr="00C57C2E" w:rsidRDefault="00F67F6F" w:rsidP="000A11E5">
            <w:pPr>
              <w:spacing w:line="360" w:lineRule="exact"/>
              <w:jc w:val="center"/>
              <w:rPr>
                <w:rFonts w:eastAsia="標楷體"/>
                <w:sz w:val="28"/>
              </w:rPr>
            </w:pPr>
          </w:p>
        </w:tc>
        <w:tc>
          <w:tcPr>
            <w:tcW w:w="1952" w:type="dxa"/>
            <w:vAlign w:val="center"/>
          </w:tcPr>
          <w:p w:rsidR="00F67F6F" w:rsidRPr="00C57C2E" w:rsidRDefault="00F67F6F" w:rsidP="004A15C2">
            <w:pPr>
              <w:spacing w:line="360" w:lineRule="exact"/>
              <w:jc w:val="center"/>
              <w:rPr>
                <w:rFonts w:eastAsia="標楷體"/>
                <w:sz w:val="28"/>
              </w:rPr>
            </w:pPr>
            <w:r w:rsidRPr="00C57C2E">
              <w:rPr>
                <w:rFonts w:eastAsia="標楷體"/>
                <w:sz w:val="28"/>
              </w:rPr>
              <w:t>13</w:t>
            </w:r>
            <w:r w:rsidRPr="00C57C2E">
              <w:rPr>
                <w:rFonts w:eastAsia="標楷體" w:hAnsi="標楷體"/>
                <w:sz w:val="28"/>
              </w:rPr>
              <w:t>：</w:t>
            </w:r>
            <w:r>
              <w:rPr>
                <w:rFonts w:eastAsia="標楷體" w:hint="eastAsia"/>
                <w:sz w:val="28"/>
              </w:rPr>
              <w:t>1</w:t>
            </w:r>
            <w:r>
              <w:rPr>
                <w:rFonts w:eastAsia="標楷體"/>
                <w:sz w:val="28"/>
              </w:rPr>
              <w:t>0~1</w:t>
            </w:r>
            <w:r>
              <w:rPr>
                <w:rFonts w:eastAsia="標楷體" w:hint="eastAsia"/>
                <w:sz w:val="28"/>
              </w:rPr>
              <w:t>4</w:t>
            </w:r>
            <w:r w:rsidRPr="00C57C2E">
              <w:rPr>
                <w:rFonts w:eastAsia="標楷體" w:hAnsi="標楷體"/>
                <w:sz w:val="28"/>
              </w:rPr>
              <w:t>：</w:t>
            </w:r>
            <w:r w:rsidR="004A15C2">
              <w:rPr>
                <w:rFonts w:eastAsia="標楷體"/>
                <w:sz w:val="28"/>
              </w:rPr>
              <w:t>4</w:t>
            </w:r>
            <w:r w:rsidRPr="00C57C2E">
              <w:rPr>
                <w:rFonts w:eastAsia="標楷體"/>
                <w:sz w:val="28"/>
              </w:rPr>
              <w:t>0</w:t>
            </w:r>
          </w:p>
        </w:tc>
        <w:tc>
          <w:tcPr>
            <w:tcW w:w="4524" w:type="dxa"/>
            <w:vAlign w:val="center"/>
          </w:tcPr>
          <w:p w:rsidR="00F67F6F" w:rsidRPr="001C4C32" w:rsidRDefault="00DE6608" w:rsidP="000A11E5">
            <w:pPr>
              <w:spacing w:line="360" w:lineRule="exact"/>
              <w:jc w:val="center"/>
              <w:rPr>
                <w:rFonts w:ascii="標楷體" w:eastAsia="標楷體" w:hAnsi="標楷體"/>
                <w:sz w:val="28"/>
                <w:szCs w:val="28"/>
              </w:rPr>
            </w:pPr>
            <w:r>
              <w:rPr>
                <w:rFonts w:eastAsia="標楷體" w:hint="eastAsia"/>
                <w:sz w:val="32"/>
              </w:rPr>
              <w:t>溝通輔具之介紹</w:t>
            </w:r>
            <w:bookmarkStart w:id="1" w:name="_GoBack"/>
            <w:bookmarkEnd w:id="1"/>
          </w:p>
        </w:tc>
        <w:tc>
          <w:tcPr>
            <w:tcW w:w="2693" w:type="dxa"/>
            <w:vAlign w:val="center"/>
          </w:tcPr>
          <w:p w:rsidR="00F67F6F" w:rsidRPr="00776DE9" w:rsidRDefault="009F60A8" w:rsidP="000A11E5">
            <w:pPr>
              <w:spacing w:line="360" w:lineRule="exact"/>
              <w:jc w:val="center"/>
              <w:rPr>
                <w:rFonts w:eastAsia="標楷體"/>
                <w:sz w:val="28"/>
                <w:szCs w:val="28"/>
              </w:rPr>
            </w:pPr>
            <w:r>
              <w:rPr>
                <w:rFonts w:eastAsia="標楷體" w:hint="eastAsia"/>
                <w:sz w:val="28"/>
                <w:szCs w:val="28"/>
              </w:rPr>
              <w:t>吳</w:t>
            </w:r>
            <w:proofErr w:type="gramStart"/>
            <w:r>
              <w:rPr>
                <w:rFonts w:eastAsia="標楷體" w:hint="eastAsia"/>
                <w:sz w:val="28"/>
                <w:szCs w:val="28"/>
              </w:rPr>
              <w:t>炤</w:t>
            </w:r>
            <w:proofErr w:type="gramEnd"/>
            <w:r>
              <w:rPr>
                <w:rFonts w:eastAsia="標楷體" w:hint="eastAsia"/>
                <w:sz w:val="28"/>
                <w:szCs w:val="28"/>
              </w:rPr>
              <w:t>民</w:t>
            </w:r>
            <w:r w:rsidR="00776DE9" w:rsidRPr="00776DE9">
              <w:rPr>
                <w:rFonts w:eastAsia="標楷體" w:hint="eastAsia"/>
                <w:sz w:val="28"/>
                <w:szCs w:val="28"/>
              </w:rPr>
              <w:t>老師</w:t>
            </w:r>
          </w:p>
        </w:tc>
      </w:tr>
      <w:tr w:rsidR="004A15C2" w:rsidRPr="00A91356" w:rsidTr="00AC1EF8">
        <w:trPr>
          <w:cantSplit/>
          <w:trHeight w:val="975"/>
        </w:trPr>
        <w:tc>
          <w:tcPr>
            <w:tcW w:w="1316" w:type="dxa"/>
            <w:vMerge/>
            <w:vAlign w:val="center"/>
          </w:tcPr>
          <w:p w:rsidR="004A15C2" w:rsidRPr="00C57C2E" w:rsidRDefault="004A15C2" w:rsidP="000A11E5">
            <w:pPr>
              <w:spacing w:line="360" w:lineRule="exact"/>
              <w:jc w:val="center"/>
              <w:rPr>
                <w:rFonts w:eastAsia="標楷體"/>
                <w:sz w:val="28"/>
              </w:rPr>
            </w:pPr>
          </w:p>
        </w:tc>
        <w:tc>
          <w:tcPr>
            <w:tcW w:w="1952" w:type="dxa"/>
            <w:vAlign w:val="center"/>
          </w:tcPr>
          <w:p w:rsidR="004A15C2" w:rsidRPr="00C57C2E" w:rsidRDefault="004A15C2" w:rsidP="004A15C2">
            <w:pPr>
              <w:spacing w:line="360" w:lineRule="exact"/>
              <w:jc w:val="center"/>
              <w:rPr>
                <w:rFonts w:eastAsia="標楷體"/>
                <w:sz w:val="28"/>
              </w:rPr>
            </w:pPr>
            <w:r w:rsidRPr="003A6181">
              <w:rPr>
                <w:rFonts w:eastAsia="標楷體"/>
                <w:sz w:val="28"/>
              </w:rPr>
              <w:t>1</w:t>
            </w:r>
            <w:r w:rsidRPr="003A6181">
              <w:rPr>
                <w:rFonts w:eastAsia="標楷體" w:hint="eastAsia"/>
                <w:sz w:val="28"/>
              </w:rPr>
              <w:t>4</w:t>
            </w:r>
            <w:r w:rsidRPr="003A6181">
              <w:rPr>
                <w:rFonts w:eastAsia="標楷體" w:hAnsi="標楷體"/>
                <w:sz w:val="28"/>
              </w:rPr>
              <w:t>：</w:t>
            </w:r>
            <w:r>
              <w:rPr>
                <w:rFonts w:eastAsia="標楷體" w:hAnsi="標楷體"/>
                <w:sz w:val="28"/>
              </w:rPr>
              <w:t>4</w:t>
            </w:r>
            <w:r w:rsidRPr="003A6181">
              <w:rPr>
                <w:rFonts w:eastAsia="標楷體"/>
                <w:sz w:val="28"/>
              </w:rPr>
              <w:t>0~1</w:t>
            </w:r>
            <w:r>
              <w:rPr>
                <w:rFonts w:eastAsia="標楷體" w:hint="eastAsia"/>
                <w:sz w:val="28"/>
              </w:rPr>
              <w:t>4</w:t>
            </w:r>
            <w:r w:rsidRPr="003A6181">
              <w:rPr>
                <w:rFonts w:eastAsia="標楷體" w:hAnsi="標楷體"/>
                <w:sz w:val="28"/>
              </w:rPr>
              <w:t>：</w:t>
            </w:r>
            <w:r>
              <w:rPr>
                <w:rFonts w:eastAsia="標楷體" w:hint="eastAsia"/>
                <w:sz w:val="28"/>
              </w:rPr>
              <w:t>5</w:t>
            </w:r>
            <w:r w:rsidRPr="003A6181">
              <w:rPr>
                <w:rFonts w:eastAsia="標楷體"/>
                <w:sz w:val="28"/>
              </w:rPr>
              <w:t>0</w:t>
            </w:r>
          </w:p>
        </w:tc>
        <w:tc>
          <w:tcPr>
            <w:tcW w:w="7217" w:type="dxa"/>
            <w:gridSpan w:val="2"/>
            <w:vAlign w:val="center"/>
          </w:tcPr>
          <w:p w:rsidR="004A15C2" w:rsidRPr="00C57C2E" w:rsidRDefault="004A15C2" w:rsidP="004A15C2">
            <w:pPr>
              <w:spacing w:line="360" w:lineRule="exact"/>
              <w:jc w:val="center"/>
              <w:rPr>
                <w:rFonts w:eastAsia="標楷體"/>
                <w:sz w:val="32"/>
                <w:szCs w:val="32"/>
              </w:rPr>
            </w:pPr>
            <w:r w:rsidRPr="00C57C2E">
              <w:rPr>
                <w:rFonts w:eastAsia="標楷體" w:hAnsi="標楷體"/>
                <w:sz w:val="32"/>
              </w:rPr>
              <w:t>休</w:t>
            </w:r>
            <w:r w:rsidRPr="00C57C2E">
              <w:rPr>
                <w:rFonts w:eastAsia="標楷體"/>
                <w:sz w:val="32"/>
              </w:rPr>
              <w:t xml:space="preserve">   </w:t>
            </w:r>
            <w:r w:rsidRPr="00C57C2E">
              <w:rPr>
                <w:rFonts w:eastAsia="標楷體" w:hAnsi="標楷體"/>
                <w:sz w:val="32"/>
              </w:rPr>
              <w:t>息</w:t>
            </w:r>
          </w:p>
        </w:tc>
      </w:tr>
      <w:tr w:rsidR="004A15C2" w:rsidRPr="00A91356" w:rsidTr="0022793D">
        <w:trPr>
          <w:cantSplit/>
          <w:trHeight w:val="975"/>
        </w:trPr>
        <w:tc>
          <w:tcPr>
            <w:tcW w:w="1316" w:type="dxa"/>
            <w:vMerge/>
            <w:vAlign w:val="center"/>
          </w:tcPr>
          <w:p w:rsidR="004A15C2" w:rsidRPr="00C57C2E" w:rsidRDefault="004A15C2" w:rsidP="000A11E5">
            <w:pPr>
              <w:spacing w:line="360" w:lineRule="exact"/>
              <w:jc w:val="center"/>
              <w:rPr>
                <w:rFonts w:eastAsia="標楷體"/>
                <w:sz w:val="28"/>
              </w:rPr>
            </w:pPr>
          </w:p>
        </w:tc>
        <w:tc>
          <w:tcPr>
            <w:tcW w:w="1952" w:type="dxa"/>
            <w:vAlign w:val="center"/>
          </w:tcPr>
          <w:p w:rsidR="004A15C2" w:rsidRPr="003A6181" w:rsidRDefault="004A15C2" w:rsidP="004A15C2">
            <w:pPr>
              <w:spacing w:line="360" w:lineRule="exact"/>
              <w:jc w:val="center"/>
              <w:rPr>
                <w:rFonts w:eastAsia="標楷體"/>
                <w:sz w:val="28"/>
              </w:rPr>
            </w:pPr>
            <w:r>
              <w:rPr>
                <w:rFonts w:eastAsia="標楷體" w:hint="eastAsia"/>
                <w:sz w:val="28"/>
              </w:rPr>
              <w:t>1</w:t>
            </w:r>
            <w:r>
              <w:rPr>
                <w:rFonts w:eastAsia="標楷體"/>
                <w:sz w:val="28"/>
              </w:rPr>
              <w:t>4</w:t>
            </w:r>
            <w:r>
              <w:rPr>
                <w:rFonts w:ascii="標楷體" w:eastAsia="標楷體" w:hAnsi="標楷體" w:hint="eastAsia"/>
                <w:sz w:val="28"/>
              </w:rPr>
              <w:t>：</w:t>
            </w:r>
            <w:r>
              <w:rPr>
                <w:rFonts w:eastAsia="標楷體" w:hint="eastAsia"/>
                <w:sz w:val="28"/>
              </w:rPr>
              <w:t>50~15</w:t>
            </w:r>
            <w:r>
              <w:rPr>
                <w:rFonts w:ascii="標楷體" w:eastAsia="標楷體" w:hAnsi="標楷體" w:hint="eastAsia"/>
                <w:sz w:val="28"/>
              </w:rPr>
              <w:t>：</w:t>
            </w:r>
            <w:r w:rsidR="00CC0F2B">
              <w:rPr>
                <w:rFonts w:eastAsia="標楷體" w:hint="eastAsia"/>
                <w:sz w:val="28"/>
              </w:rPr>
              <w:t>2</w:t>
            </w:r>
            <w:r>
              <w:rPr>
                <w:rFonts w:eastAsia="標楷體" w:hint="eastAsia"/>
                <w:sz w:val="28"/>
              </w:rPr>
              <w:t>0</w:t>
            </w:r>
          </w:p>
        </w:tc>
        <w:tc>
          <w:tcPr>
            <w:tcW w:w="4524" w:type="dxa"/>
            <w:vAlign w:val="center"/>
          </w:tcPr>
          <w:p w:rsidR="004A15C2" w:rsidRPr="003405C1" w:rsidRDefault="004A15C2" w:rsidP="00280BBF">
            <w:pPr>
              <w:spacing w:line="360" w:lineRule="exact"/>
              <w:rPr>
                <w:rFonts w:eastAsia="標楷體"/>
                <w:color w:val="FF0000"/>
                <w:sz w:val="32"/>
                <w:szCs w:val="32"/>
              </w:rPr>
            </w:pPr>
            <w:r w:rsidRPr="008265AB">
              <w:rPr>
                <w:rFonts w:ascii="標楷體" w:eastAsia="標楷體" w:hAnsi="標楷體" w:hint="eastAsia"/>
                <w:sz w:val="28"/>
                <w:szCs w:val="28"/>
              </w:rPr>
              <w:t>本年度輔具申請學生聽語復健服務說明</w:t>
            </w:r>
          </w:p>
        </w:tc>
        <w:tc>
          <w:tcPr>
            <w:tcW w:w="2693" w:type="dxa"/>
            <w:vAlign w:val="center"/>
          </w:tcPr>
          <w:p w:rsidR="004A15C2" w:rsidRPr="008265AB" w:rsidRDefault="004A15C2" w:rsidP="004A15C2">
            <w:pPr>
              <w:jc w:val="center"/>
              <w:rPr>
                <w:rFonts w:eastAsia="標楷體"/>
                <w:sz w:val="28"/>
                <w:szCs w:val="28"/>
              </w:rPr>
            </w:pPr>
            <w:r w:rsidRPr="008265AB">
              <w:rPr>
                <w:rFonts w:eastAsia="標楷體" w:hint="eastAsia"/>
                <w:sz w:val="28"/>
                <w:szCs w:val="28"/>
              </w:rPr>
              <w:t>輔具中心</w:t>
            </w:r>
          </w:p>
          <w:p w:rsidR="004A15C2" w:rsidRPr="003405C1" w:rsidRDefault="004A15C2" w:rsidP="00D3528C">
            <w:pPr>
              <w:spacing w:line="360" w:lineRule="exact"/>
              <w:jc w:val="center"/>
              <w:rPr>
                <w:rFonts w:eastAsia="標楷體"/>
                <w:color w:val="FF0000"/>
                <w:sz w:val="32"/>
                <w:szCs w:val="32"/>
              </w:rPr>
            </w:pPr>
            <w:r w:rsidRPr="008265AB">
              <w:rPr>
                <w:rFonts w:eastAsia="標楷體" w:hint="eastAsia"/>
                <w:sz w:val="28"/>
                <w:szCs w:val="28"/>
              </w:rPr>
              <w:t>陳小娟老師</w:t>
            </w:r>
          </w:p>
        </w:tc>
      </w:tr>
      <w:tr w:rsidR="003A4384" w:rsidRPr="00A91356" w:rsidTr="0022793D">
        <w:trPr>
          <w:cantSplit/>
          <w:trHeight w:val="975"/>
        </w:trPr>
        <w:tc>
          <w:tcPr>
            <w:tcW w:w="1316" w:type="dxa"/>
            <w:vMerge/>
            <w:vAlign w:val="center"/>
          </w:tcPr>
          <w:p w:rsidR="003A4384" w:rsidRPr="00C57C2E" w:rsidRDefault="003A4384" w:rsidP="000A11E5">
            <w:pPr>
              <w:spacing w:line="360" w:lineRule="exact"/>
              <w:jc w:val="center"/>
              <w:rPr>
                <w:rFonts w:eastAsia="標楷體"/>
                <w:sz w:val="28"/>
              </w:rPr>
            </w:pPr>
          </w:p>
        </w:tc>
        <w:tc>
          <w:tcPr>
            <w:tcW w:w="1952" w:type="dxa"/>
            <w:vAlign w:val="center"/>
          </w:tcPr>
          <w:p w:rsidR="003A4384" w:rsidRDefault="003A4384" w:rsidP="003A4384">
            <w:pPr>
              <w:spacing w:line="360" w:lineRule="exact"/>
              <w:jc w:val="center"/>
              <w:rPr>
                <w:rFonts w:eastAsia="標楷體"/>
                <w:sz w:val="28"/>
              </w:rPr>
            </w:pPr>
            <w:r>
              <w:rPr>
                <w:rFonts w:eastAsia="標楷體" w:hint="eastAsia"/>
                <w:sz w:val="28"/>
              </w:rPr>
              <w:t>15</w:t>
            </w:r>
            <w:r>
              <w:rPr>
                <w:rFonts w:ascii="新細明體" w:hAnsi="新細明體" w:hint="eastAsia"/>
                <w:sz w:val="28"/>
              </w:rPr>
              <w:t>：</w:t>
            </w:r>
            <w:r>
              <w:rPr>
                <w:rFonts w:eastAsia="標楷體" w:hint="eastAsia"/>
                <w:sz w:val="28"/>
              </w:rPr>
              <w:t>20</w:t>
            </w:r>
            <w:r w:rsidRPr="003A6181">
              <w:rPr>
                <w:rFonts w:eastAsia="標楷體" w:hint="eastAsia"/>
                <w:sz w:val="28"/>
              </w:rPr>
              <w:t>~</w:t>
            </w:r>
            <w:r>
              <w:rPr>
                <w:rFonts w:eastAsia="標楷體" w:hint="eastAsia"/>
                <w:sz w:val="28"/>
              </w:rPr>
              <w:t>15</w:t>
            </w:r>
            <w:r>
              <w:rPr>
                <w:rFonts w:ascii="新細明體" w:hAnsi="新細明體" w:hint="eastAsia"/>
                <w:sz w:val="28"/>
              </w:rPr>
              <w:t>：</w:t>
            </w:r>
            <w:r>
              <w:rPr>
                <w:rFonts w:eastAsia="標楷體" w:hint="eastAsia"/>
                <w:sz w:val="28"/>
              </w:rPr>
              <w:t>50</w:t>
            </w:r>
          </w:p>
        </w:tc>
        <w:tc>
          <w:tcPr>
            <w:tcW w:w="4524" w:type="dxa"/>
            <w:vAlign w:val="center"/>
          </w:tcPr>
          <w:p w:rsidR="003A4384" w:rsidRPr="003A4384" w:rsidRDefault="003A4384" w:rsidP="00280BBF">
            <w:pPr>
              <w:spacing w:line="360" w:lineRule="exact"/>
              <w:rPr>
                <w:rFonts w:eastAsia="標楷體"/>
                <w:sz w:val="28"/>
                <w:szCs w:val="28"/>
              </w:rPr>
            </w:pPr>
            <w:r w:rsidRPr="003A4384">
              <w:rPr>
                <w:rFonts w:eastAsia="標楷體"/>
                <w:sz w:val="28"/>
                <w:szCs w:val="28"/>
              </w:rPr>
              <w:t>輔具中心溝通教育輔具評估流程之介紹</w:t>
            </w:r>
          </w:p>
        </w:tc>
        <w:tc>
          <w:tcPr>
            <w:tcW w:w="2693" w:type="dxa"/>
            <w:vAlign w:val="center"/>
          </w:tcPr>
          <w:p w:rsidR="003A4384" w:rsidRPr="008265AB" w:rsidRDefault="003A4384" w:rsidP="00241C6B">
            <w:pPr>
              <w:jc w:val="center"/>
              <w:rPr>
                <w:rFonts w:eastAsia="標楷體"/>
                <w:sz w:val="28"/>
                <w:szCs w:val="28"/>
              </w:rPr>
            </w:pPr>
            <w:proofErr w:type="gramStart"/>
            <w:r w:rsidRPr="008265AB">
              <w:rPr>
                <w:rFonts w:eastAsia="標楷體" w:hint="eastAsia"/>
                <w:sz w:val="28"/>
                <w:szCs w:val="28"/>
              </w:rPr>
              <w:t>陳慶錨語言治療</w:t>
            </w:r>
            <w:proofErr w:type="gramEnd"/>
            <w:r w:rsidRPr="008265AB">
              <w:rPr>
                <w:rFonts w:eastAsia="標楷體" w:hint="eastAsia"/>
                <w:sz w:val="28"/>
                <w:szCs w:val="28"/>
              </w:rPr>
              <w:t>師</w:t>
            </w:r>
          </w:p>
        </w:tc>
      </w:tr>
      <w:tr w:rsidR="003A4384" w:rsidRPr="00A91356" w:rsidTr="007C7DD7">
        <w:trPr>
          <w:cantSplit/>
          <w:trHeight w:val="975"/>
        </w:trPr>
        <w:tc>
          <w:tcPr>
            <w:tcW w:w="1316" w:type="dxa"/>
            <w:vMerge/>
            <w:vAlign w:val="center"/>
          </w:tcPr>
          <w:p w:rsidR="003A4384" w:rsidRPr="00C57C2E" w:rsidRDefault="003A4384" w:rsidP="000A11E5">
            <w:pPr>
              <w:spacing w:line="360" w:lineRule="exact"/>
              <w:jc w:val="center"/>
              <w:rPr>
                <w:rFonts w:eastAsia="標楷體"/>
                <w:sz w:val="28"/>
              </w:rPr>
            </w:pPr>
          </w:p>
        </w:tc>
        <w:tc>
          <w:tcPr>
            <w:tcW w:w="1952" w:type="dxa"/>
            <w:vAlign w:val="center"/>
          </w:tcPr>
          <w:p w:rsidR="003A4384" w:rsidRDefault="003A4384" w:rsidP="003A4384">
            <w:pPr>
              <w:spacing w:line="360" w:lineRule="exact"/>
              <w:jc w:val="center"/>
              <w:rPr>
                <w:rFonts w:eastAsia="標楷體"/>
                <w:sz w:val="28"/>
              </w:rPr>
            </w:pPr>
            <w:r w:rsidRPr="003A6181">
              <w:rPr>
                <w:rFonts w:eastAsia="標楷體" w:hint="eastAsia"/>
                <w:sz w:val="28"/>
              </w:rPr>
              <w:t>15</w:t>
            </w:r>
            <w:r>
              <w:rPr>
                <w:rFonts w:ascii="標楷體" w:eastAsia="標楷體" w:hAnsi="標楷體" w:hint="eastAsia"/>
                <w:sz w:val="28"/>
              </w:rPr>
              <w:t>：</w:t>
            </w:r>
            <w:r>
              <w:rPr>
                <w:rFonts w:eastAsia="標楷體" w:hint="eastAsia"/>
                <w:sz w:val="28"/>
              </w:rPr>
              <w:t>5</w:t>
            </w:r>
            <w:r w:rsidRPr="003A6181">
              <w:rPr>
                <w:rFonts w:eastAsia="標楷體" w:hint="eastAsia"/>
                <w:sz w:val="28"/>
              </w:rPr>
              <w:t>0~1</w:t>
            </w:r>
            <w:r>
              <w:rPr>
                <w:rFonts w:eastAsia="標楷體" w:hint="eastAsia"/>
                <w:sz w:val="28"/>
              </w:rPr>
              <w:t>6</w:t>
            </w:r>
            <w:r>
              <w:rPr>
                <w:rFonts w:ascii="標楷體" w:eastAsia="標楷體" w:hAnsi="標楷體" w:hint="eastAsia"/>
                <w:sz w:val="28"/>
              </w:rPr>
              <w:t>：</w:t>
            </w:r>
            <w:r>
              <w:rPr>
                <w:rFonts w:eastAsia="標楷體" w:hint="eastAsia"/>
                <w:sz w:val="28"/>
              </w:rPr>
              <w:t>0</w:t>
            </w:r>
            <w:r w:rsidRPr="003A6181">
              <w:rPr>
                <w:rFonts w:eastAsia="標楷體" w:hint="eastAsia"/>
                <w:sz w:val="28"/>
              </w:rPr>
              <w:t>0</w:t>
            </w:r>
          </w:p>
        </w:tc>
        <w:tc>
          <w:tcPr>
            <w:tcW w:w="7217" w:type="dxa"/>
            <w:gridSpan w:val="2"/>
            <w:vAlign w:val="center"/>
          </w:tcPr>
          <w:p w:rsidR="003A4384" w:rsidRPr="008265AB" w:rsidRDefault="003A4384" w:rsidP="003A4384">
            <w:pPr>
              <w:jc w:val="center"/>
              <w:rPr>
                <w:rFonts w:eastAsia="標楷體"/>
                <w:sz w:val="28"/>
                <w:szCs w:val="28"/>
              </w:rPr>
            </w:pPr>
            <w:r w:rsidRPr="00C57C2E">
              <w:rPr>
                <w:rFonts w:eastAsia="標楷體" w:hAnsi="標楷體"/>
                <w:sz w:val="32"/>
              </w:rPr>
              <w:t>休</w:t>
            </w:r>
            <w:r w:rsidRPr="00C57C2E">
              <w:rPr>
                <w:rFonts w:eastAsia="標楷體"/>
                <w:sz w:val="32"/>
              </w:rPr>
              <w:t xml:space="preserve">   </w:t>
            </w:r>
            <w:r w:rsidRPr="00C57C2E">
              <w:rPr>
                <w:rFonts w:eastAsia="標楷體" w:hAnsi="標楷體"/>
                <w:sz w:val="32"/>
              </w:rPr>
              <w:t>息</w:t>
            </w:r>
          </w:p>
        </w:tc>
      </w:tr>
      <w:tr w:rsidR="00280BBF" w:rsidRPr="00A91356" w:rsidTr="00280BBF">
        <w:trPr>
          <w:cantSplit/>
          <w:trHeight w:val="1263"/>
        </w:trPr>
        <w:tc>
          <w:tcPr>
            <w:tcW w:w="1316" w:type="dxa"/>
            <w:vMerge/>
            <w:vAlign w:val="center"/>
          </w:tcPr>
          <w:p w:rsidR="00280BBF" w:rsidRPr="00C57C2E" w:rsidRDefault="00280BBF" w:rsidP="000A11E5">
            <w:pPr>
              <w:spacing w:line="360" w:lineRule="exact"/>
              <w:jc w:val="center"/>
              <w:rPr>
                <w:rFonts w:eastAsia="標楷體"/>
                <w:sz w:val="28"/>
              </w:rPr>
            </w:pPr>
          </w:p>
        </w:tc>
        <w:tc>
          <w:tcPr>
            <w:tcW w:w="1952" w:type="dxa"/>
            <w:vAlign w:val="center"/>
          </w:tcPr>
          <w:p w:rsidR="00280BBF" w:rsidRPr="003A6181" w:rsidRDefault="00280BBF" w:rsidP="003A4384">
            <w:pPr>
              <w:spacing w:line="360" w:lineRule="exact"/>
              <w:jc w:val="center"/>
              <w:rPr>
                <w:rFonts w:eastAsia="標楷體"/>
                <w:sz w:val="28"/>
              </w:rPr>
            </w:pPr>
            <w:r w:rsidRPr="003A6181">
              <w:rPr>
                <w:rFonts w:eastAsia="標楷體" w:hint="eastAsia"/>
                <w:sz w:val="28"/>
              </w:rPr>
              <w:t>1</w:t>
            </w:r>
            <w:r w:rsidR="003A4384">
              <w:rPr>
                <w:rFonts w:eastAsia="標楷體" w:hint="eastAsia"/>
                <w:sz w:val="28"/>
              </w:rPr>
              <w:t>6</w:t>
            </w:r>
            <w:r>
              <w:rPr>
                <w:rFonts w:ascii="標楷體" w:eastAsia="標楷體" w:hAnsi="標楷體" w:hint="eastAsia"/>
                <w:sz w:val="28"/>
              </w:rPr>
              <w:t>：</w:t>
            </w:r>
            <w:r w:rsidR="003A4384">
              <w:rPr>
                <w:rFonts w:eastAsia="標楷體" w:hint="eastAsia"/>
                <w:sz w:val="28"/>
              </w:rPr>
              <w:t>0</w:t>
            </w:r>
            <w:r w:rsidRPr="003A6181">
              <w:rPr>
                <w:rFonts w:eastAsia="標楷體" w:hint="eastAsia"/>
                <w:sz w:val="28"/>
              </w:rPr>
              <w:t>0~1</w:t>
            </w:r>
            <w:r w:rsidR="003A4384">
              <w:rPr>
                <w:rFonts w:eastAsia="標楷體" w:hint="eastAsia"/>
                <w:sz w:val="28"/>
              </w:rPr>
              <w:t>7</w:t>
            </w:r>
            <w:r>
              <w:rPr>
                <w:rFonts w:ascii="標楷體" w:eastAsia="標楷體" w:hAnsi="標楷體" w:hint="eastAsia"/>
                <w:sz w:val="28"/>
              </w:rPr>
              <w:t>：</w:t>
            </w:r>
            <w:r w:rsidR="003A4384">
              <w:rPr>
                <w:rFonts w:eastAsia="標楷體" w:hint="eastAsia"/>
                <w:sz w:val="28"/>
              </w:rPr>
              <w:t>0</w:t>
            </w:r>
            <w:r w:rsidRPr="003A6181">
              <w:rPr>
                <w:rFonts w:eastAsia="標楷體" w:hint="eastAsia"/>
                <w:sz w:val="28"/>
              </w:rPr>
              <w:t>0</w:t>
            </w:r>
          </w:p>
        </w:tc>
        <w:tc>
          <w:tcPr>
            <w:tcW w:w="4524" w:type="dxa"/>
            <w:vAlign w:val="center"/>
          </w:tcPr>
          <w:p w:rsidR="00280BBF" w:rsidRPr="00672DD0" w:rsidRDefault="00280BBF" w:rsidP="00672DD0">
            <w:pPr>
              <w:spacing w:line="360" w:lineRule="exact"/>
              <w:jc w:val="center"/>
              <w:rPr>
                <w:rFonts w:ascii="標楷體" w:eastAsia="標楷體" w:hAnsi="標楷體"/>
                <w:sz w:val="28"/>
                <w:szCs w:val="28"/>
              </w:rPr>
            </w:pPr>
            <w:r w:rsidRPr="00672DD0">
              <w:rPr>
                <w:rFonts w:eastAsia="標楷體"/>
                <w:sz w:val="28"/>
                <w:szCs w:val="28"/>
              </w:rPr>
              <w:t>聽語復健心得分享</w:t>
            </w:r>
          </w:p>
        </w:tc>
        <w:tc>
          <w:tcPr>
            <w:tcW w:w="2693" w:type="dxa"/>
            <w:vAlign w:val="center"/>
          </w:tcPr>
          <w:p w:rsidR="00280BBF" w:rsidRPr="008265AB" w:rsidRDefault="009F60A8" w:rsidP="00280BBF">
            <w:pPr>
              <w:jc w:val="center"/>
              <w:rPr>
                <w:rFonts w:eastAsia="標楷體"/>
                <w:sz w:val="28"/>
                <w:szCs w:val="28"/>
              </w:rPr>
            </w:pPr>
            <w:r w:rsidRPr="009F60A8">
              <w:rPr>
                <w:rFonts w:eastAsia="標楷體" w:hint="eastAsia"/>
                <w:sz w:val="28"/>
                <w:szCs w:val="28"/>
              </w:rPr>
              <w:t>賴思穎聽力</w:t>
            </w:r>
            <w:r w:rsidR="00241C6B" w:rsidRPr="009F60A8">
              <w:rPr>
                <w:rFonts w:eastAsia="標楷體" w:hint="eastAsia"/>
                <w:sz w:val="28"/>
                <w:szCs w:val="28"/>
              </w:rPr>
              <w:t>師</w:t>
            </w:r>
          </w:p>
        </w:tc>
      </w:tr>
      <w:tr w:rsidR="00F67F6F" w:rsidRPr="00A91356" w:rsidTr="002B6528">
        <w:trPr>
          <w:cantSplit/>
          <w:trHeight w:val="975"/>
        </w:trPr>
        <w:tc>
          <w:tcPr>
            <w:tcW w:w="1316" w:type="dxa"/>
            <w:vMerge/>
            <w:vAlign w:val="center"/>
          </w:tcPr>
          <w:p w:rsidR="00F67F6F" w:rsidRPr="00C57C2E" w:rsidRDefault="00F67F6F" w:rsidP="000A11E5">
            <w:pPr>
              <w:spacing w:line="360" w:lineRule="exact"/>
              <w:jc w:val="center"/>
              <w:rPr>
                <w:rFonts w:eastAsia="標楷體"/>
                <w:sz w:val="28"/>
              </w:rPr>
            </w:pPr>
          </w:p>
        </w:tc>
        <w:tc>
          <w:tcPr>
            <w:tcW w:w="1952" w:type="dxa"/>
            <w:tcBorders>
              <w:bottom w:val="single" w:sz="4" w:space="0" w:color="auto"/>
            </w:tcBorders>
            <w:vAlign w:val="center"/>
          </w:tcPr>
          <w:p w:rsidR="00F67F6F" w:rsidRPr="00C57C2E" w:rsidRDefault="00F67F6F" w:rsidP="000E37D7">
            <w:pPr>
              <w:spacing w:line="360" w:lineRule="exact"/>
              <w:jc w:val="center"/>
              <w:rPr>
                <w:rFonts w:eastAsia="標楷體"/>
                <w:sz w:val="28"/>
              </w:rPr>
            </w:pPr>
            <w:r w:rsidRPr="00C57C2E">
              <w:rPr>
                <w:rFonts w:eastAsia="標楷體"/>
                <w:sz w:val="28"/>
              </w:rPr>
              <w:t>1</w:t>
            </w:r>
            <w:r w:rsidR="005D3B70">
              <w:rPr>
                <w:rFonts w:eastAsia="標楷體" w:hint="eastAsia"/>
                <w:sz w:val="28"/>
              </w:rPr>
              <w:t>7</w:t>
            </w:r>
            <w:r w:rsidRPr="00C57C2E">
              <w:rPr>
                <w:rFonts w:eastAsia="標楷體" w:hAnsi="標楷體"/>
                <w:sz w:val="28"/>
              </w:rPr>
              <w:t>：</w:t>
            </w:r>
            <w:r w:rsidR="005D3B70">
              <w:rPr>
                <w:rFonts w:eastAsia="標楷體" w:hint="eastAsia"/>
                <w:sz w:val="28"/>
              </w:rPr>
              <w:t>0</w:t>
            </w:r>
            <w:r w:rsidRPr="00C57C2E">
              <w:rPr>
                <w:rFonts w:eastAsia="標楷體"/>
                <w:sz w:val="28"/>
              </w:rPr>
              <w:t>0~1</w:t>
            </w:r>
            <w:r>
              <w:rPr>
                <w:rFonts w:eastAsia="標楷體" w:hint="eastAsia"/>
                <w:sz w:val="28"/>
              </w:rPr>
              <w:t>7</w:t>
            </w:r>
            <w:r w:rsidRPr="00C57C2E">
              <w:rPr>
                <w:rFonts w:eastAsia="標楷體" w:hAnsi="標楷體"/>
                <w:sz w:val="28"/>
              </w:rPr>
              <w:t>：</w:t>
            </w:r>
            <w:r w:rsidR="000E37D7">
              <w:rPr>
                <w:rFonts w:eastAsia="標楷體" w:hAnsi="標楷體" w:hint="eastAsia"/>
                <w:sz w:val="28"/>
              </w:rPr>
              <w:t>3</w:t>
            </w:r>
            <w:r w:rsidRPr="00C57C2E">
              <w:rPr>
                <w:rFonts w:eastAsia="標楷體"/>
                <w:sz w:val="28"/>
              </w:rPr>
              <w:t>0</w:t>
            </w:r>
          </w:p>
        </w:tc>
        <w:tc>
          <w:tcPr>
            <w:tcW w:w="7217" w:type="dxa"/>
            <w:gridSpan w:val="2"/>
            <w:tcBorders>
              <w:bottom w:val="single" w:sz="4" w:space="0" w:color="auto"/>
            </w:tcBorders>
            <w:vAlign w:val="center"/>
          </w:tcPr>
          <w:p w:rsidR="00F67F6F" w:rsidRPr="00C57C2E" w:rsidRDefault="00F67F6F" w:rsidP="000A11E5">
            <w:pPr>
              <w:spacing w:line="360" w:lineRule="exact"/>
              <w:jc w:val="center"/>
              <w:rPr>
                <w:rFonts w:eastAsia="標楷體"/>
                <w:sz w:val="32"/>
              </w:rPr>
            </w:pPr>
            <w:r w:rsidRPr="008265AB">
              <w:rPr>
                <w:rFonts w:eastAsia="標楷體" w:hAnsi="標楷體"/>
                <w:sz w:val="32"/>
              </w:rPr>
              <w:t>測</w:t>
            </w:r>
            <w:r w:rsidRPr="008265AB">
              <w:rPr>
                <w:rFonts w:eastAsia="標楷體"/>
                <w:sz w:val="32"/>
              </w:rPr>
              <w:t xml:space="preserve">    </w:t>
            </w:r>
            <w:r w:rsidRPr="008265AB">
              <w:rPr>
                <w:rFonts w:eastAsia="標楷體" w:hAnsi="標楷體"/>
                <w:sz w:val="32"/>
              </w:rPr>
              <w:t>驗</w:t>
            </w:r>
          </w:p>
        </w:tc>
      </w:tr>
    </w:tbl>
    <w:p w:rsidR="00280BBF" w:rsidRDefault="00280BBF" w:rsidP="00646B49">
      <w:pPr>
        <w:spacing w:line="240" w:lineRule="exact"/>
        <w:jc w:val="both"/>
        <w:rPr>
          <w:rFonts w:ascii="標楷體" w:eastAsia="標楷體" w:hAnsi="標楷體"/>
          <w:sz w:val="28"/>
        </w:rPr>
      </w:pPr>
    </w:p>
    <w:p w:rsidR="00A6093B" w:rsidRDefault="00A6093B" w:rsidP="00A6093B">
      <w:pPr>
        <w:spacing w:before="100" w:beforeAutospacing="1" w:after="100" w:afterAutospacing="1" w:line="280" w:lineRule="exact"/>
        <w:jc w:val="center"/>
        <w:rPr>
          <w:rFonts w:ascii="標楷體" w:eastAsia="標楷體" w:hAnsi="標楷體"/>
          <w:sz w:val="32"/>
        </w:rPr>
      </w:pPr>
    </w:p>
    <w:p w:rsidR="00A6093B" w:rsidRDefault="00A6093B" w:rsidP="00A6093B">
      <w:pPr>
        <w:spacing w:before="100" w:beforeAutospacing="1" w:after="100" w:afterAutospacing="1" w:line="280" w:lineRule="exact"/>
        <w:jc w:val="center"/>
        <w:rPr>
          <w:rFonts w:ascii="標楷體" w:eastAsia="標楷體" w:hAnsi="標楷體"/>
          <w:sz w:val="32"/>
        </w:rPr>
      </w:pPr>
      <w:r>
        <w:rPr>
          <w:rFonts w:ascii="標楷體" w:eastAsia="標楷體" w:hAnsi="標楷體" w:hint="eastAsia"/>
          <w:sz w:val="32"/>
        </w:rPr>
        <w:lastRenderedPageBreak/>
        <w:t>台北場</w:t>
      </w:r>
      <w:r w:rsidRPr="008265AB">
        <w:rPr>
          <w:rFonts w:ascii="標楷體" w:eastAsia="標楷體" w:hAnsi="標楷體" w:hint="eastAsia"/>
          <w:sz w:val="32"/>
        </w:rPr>
        <w:t>研習會課程表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1952"/>
        <w:gridCol w:w="4524"/>
        <w:gridCol w:w="2693"/>
      </w:tblGrid>
      <w:tr w:rsidR="00A6093B" w:rsidRPr="00A91356" w:rsidTr="00FC66ED">
        <w:trPr>
          <w:cantSplit/>
          <w:trHeight w:hRule="exact" w:val="680"/>
        </w:trPr>
        <w:tc>
          <w:tcPr>
            <w:tcW w:w="131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6093B" w:rsidRPr="00C57C2E" w:rsidRDefault="00A6093B" w:rsidP="00FC66ED">
            <w:pPr>
              <w:spacing w:line="360" w:lineRule="exact"/>
              <w:jc w:val="center"/>
              <w:rPr>
                <w:rFonts w:eastAsia="標楷體"/>
                <w:sz w:val="28"/>
              </w:rPr>
            </w:pPr>
            <w:r w:rsidRPr="00C57C2E">
              <w:rPr>
                <w:rFonts w:eastAsia="標楷體" w:hAnsi="標楷體"/>
                <w:sz w:val="28"/>
              </w:rPr>
              <w:t>日期</w:t>
            </w:r>
          </w:p>
        </w:tc>
        <w:tc>
          <w:tcPr>
            <w:tcW w:w="19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6093B" w:rsidRPr="00C57C2E" w:rsidRDefault="00A6093B" w:rsidP="00FC66ED">
            <w:pPr>
              <w:spacing w:line="360" w:lineRule="exact"/>
              <w:jc w:val="center"/>
              <w:rPr>
                <w:rFonts w:eastAsia="標楷體"/>
                <w:sz w:val="28"/>
              </w:rPr>
            </w:pPr>
            <w:r w:rsidRPr="00C57C2E">
              <w:rPr>
                <w:rFonts w:eastAsia="標楷體" w:hAnsi="標楷體"/>
                <w:sz w:val="28"/>
              </w:rPr>
              <w:t>時間</w:t>
            </w:r>
          </w:p>
        </w:tc>
        <w:tc>
          <w:tcPr>
            <w:tcW w:w="452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6093B" w:rsidRPr="00C57C2E" w:rsidRDefault="00A6093B" w:rsidP="00FC66ED">
            <w:pPr>
              <w:spacing w:line="360" w:lineRule="exact"/>
              <w:jc w:val="center"/>
              <w:rPr>
                <w:rFonts w:eastAsia="標楷體"/>
                <w:sz w:val="28"/>
              </w:rPr>
            </w:pPr>
            <w:r w:rsidRPr="00C57C2E">
              <w:rPr>
                <w:rFonts w:eastAsia="標楷體" w:hAnsi="標楷體"/>
                <w:sz w:val="28"/>
              </w:rPr>
              <w:t>課程內容</w:t>
            </w:r>
          </w:p>
        </w:tc>
        <w:tc>
          <w:tcPr>
            <w:tcW w:w="269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6093B" w:rsidRPr="00C57C2E" w:rsidRDefault="00A6093B" w:rsidP="00FC66ED">
            <w:pPr>
              <w:spacing w:line="360" w:lineRule="exact"/>
              <w:jc w:val="center"/>
              <w:rPr>
                <w:rFonts w:eastAsia="標楷體"/>
                <w:sz w:val="28"/>
              </w:rPr>
            </w:pPr>
            <w:r w:rsidRPr="00C57C2E">
              <w:rPr>
                <w:rFonts w:eastAsia="標楷體" w:hAnsi="標楷體"/>
                <w:sz w:val="28"/>
              </w:rPr>
              <w:t>講師</w:t>
            </w:r>
          </w:p>
        </w:tc>
      </w:tr>
      <w:tr w:rsidR="00A6093B" w:rsidRPr="00A91356" w:rsidTr="00FC66ED">
        <w:trPr>
          <w:cantSplit/>
          <w:trHeight w:val="975"/>
        </w:trPr>
        <w:tc>
          <w:tcPr>
            <w:tcW w:w="1316" w:type="dxa"/>
            <w:vMerge w:val="restart"/>
            <w:tcBorders>
              <w:top w:val="single" w:sz="4" w:space="0" w:color="000000"/>
            </w:tcBorders>
            <w:vAlign w:val="center"/>
          </w:tcPr>
          <w:p w:rsidR="00A6093B" w:rsidRPr="00C57C2E" w:rsidRDefault="00A6093B" w:rsidP="00FC66ED">
            <w:pPr>
              <w:spacing w:line="360" w:lineRule="exact"/>
              <w:jc w:val="center"/>
              <w:rPr>
                <w:rFonts w:eastAsia="標楷體"/>
                <w:sz w:val="28"/>
              </w:rPr>
            </w:pPr>
            <w:r>
              <w:rPr>
                <w:rFonts w:eastAsia="標楷體"/>
                <w:sz w:val="28"/>
              </w:rPr>
              <w:t>10</w:t>
            </w:r>
            <w:r w:rsidR="00B40D47">
              <w:rPr>
                <w:rFonts w:eastAsia="標楷體" w:hint="eastAsia"/>
                <w:sz w:val="28"/>
              </w:rPr>
              <w:t>9</w:t>
            </w:r>
            <w:r>
              <w:rPr>
                <w:rFonts w:eastAsia="標楷體"/>
                <w:sz w:val="28"/>
              </w:rPr>
              <w:t>/</w:t>
            </w:r>
            <w:r w:rsidR="00B40D47">
              <w:rPr>
                <w:rFonts w:eastAsia="標楷體" w:hint="eastAsia"/>
                <w:sz w:val="28"/>
              </w:rPr>
              <w:t>8</w:t>
            </w:r>
            <w:r>
              <w:rPr>
                <w:rFonts w:eastAsia="標楷體"/>
                <w:sz w:val="28"/>
              </w:rPr>
              <w:t>/</w:t>
            </w:r>
            <w:r w:rsidR="00B40D47">
              <w:rPr>
                <w:rFonts w:eastAsia="標楷體" w:hint="eastAsia"/>
                <w:sz w:val="28"/>
              </w:rPr>
              <w:t>30</w:t>
            </w:r>
          </w:p>
          <w:p w:rsidR="00A6093B" w:rsidRDefault="00A6093B" w:rsidP="00FC66ED">
            <w:pPr>
              <w:spacing w:line="360" w:lineRule="exact"/>
              <w:jc w:val="center"/>
              <w:rPr>
                <w:rFonts w:eastAsia="標楷體"/>
                <w:sz w:val="28"/>
              </w:rPr>
            </w:pPr>
            <w:r>
              <w:rPr>
                <w:rFonts w:ascii="新細明體" w:hAnsi="新細明體" w:hint="eastAsia"/>
                <w:sz w:val="28"/>
              </w:rPr>
              <w:t>(</w:t>
            </w:r>
            <w:proofErr w:type="gramStart"/>
            <w:r>
              <w:rPr>
                <w:rFonts w:eastAsia="標楷體" w:hAnsi="標楷體" w:hint="eastAsia"/>
                <w:sz w:val="28"/>
              </w:rPr>
              <w:t>臺</w:t>
            </w:r>
            <w:proofErr w:type="gramEnd"/>
            <w:r>
              <w:rPr>
                <w:rFonts w:eastAsia="標楷體" w:hAnsi="標楷體" w:hint="eastAsia"/>
                <w:sz w:val="28"/>
              </w:rPr>
              <w:t>北</w:t>
            </w:r>
            <w:r w:rsidRPr="00C57C2E">
              <w:rPr>
                <w:rFonts w:eastAsia="標楷體"/>
                <w:sz w:val="28"/>
              </w:rPr>
              <w:t>)</w:t>
            </w:r>
          </w:p>
          <w:p w:rsidR="00A6093B" w:rsidRDefault="00A6093B" w:rsidP="00FC66ED">
            <w:pPr>
              <w:spacing w:line="360" w:lineRule="exact"/>
              <w:jc w:val="center"/>
              <w:rPr>
                <w:rFonts w:eastAsia="標楷體"/>
                <w:sz w:val="28"/>
              </w:rPr>
            </w:pPr>
          </w:p>
          <w:p w:rsidR="00A6093B" w:rsidRPr="00C57C2E" w:rsidRDefault="00A6093B" w:rsidP="00FC66ED">
            <w:pPr>
              <w:spacing w:line="360" w:lineRule="exact"/>
              <w:jc w:val="center"/>
              <w:rPr>
                <w:rFonts w:eastAsia="標楷體"/>
                <w:sz w:val="28"/>
              </w:rPr>
            </w:pPr>
          </w:p>
        </w:tc>
        <w:tc>
          <w:tcPr>
            <w:tcW w:w="1952" w:type="dxa"/>
            <w:tcBorders>
              <w:top w:val="single" w:sz="4" w:space="0" w:color="000000"/>
            </w:tcBorders>
            <w:vAlign w:val="center"/>
          </w:tcPr>
          <w:p w:rsidR="00A6093B" w:rsidRPr="00C57C2E" w:rsidRDefault="00A6093B" w:rsidP="00FC66ED">
            <w:pPr>
              <w:spacing w:line="360" w:lineRule="exact"/>
              <w:jc w:val="center"/>
              <w:rPr>
                <w:rFonts w:eastAsia="標楷體"/>
                <w:sz w:val="28"/>
              </w:rPr>
            </w:pPr>
            <w:r>
              <w:rPr>
                <w:rFonts w:eastAsia="標楷體" w:hint="eastAsia"/>
                <w:sz w:val="28"/>
              </w:rPr>
              <w:t>8</w:t>
            </w:r>
            <w:r w:rsidRPr="00C57C2E">
              <w:rPr>
                <w:rFonts w:eastAsia="標楷體" w:hAnsi="標楷體"/>
                <w:sz w:val="28"/>
              </w:rPr>
              <w:t>：</w:t>
            </w:r>
            <w:r>
              <w:rPr>
                <w:rFonts w:eastAsia="標楷體" w:hint="eastAsia"/>
                <w:sz w:val="28"/>
              </w:rPr>
              <w:t>3</w:t>
            </w:r>
            <w:r w:rsidRPr="00C57C2E">
              <w:rPr>
                <w:rFonts w:eastAsia="標楷體"/>
                <w:sz w:val="28"/>
              </w:rPr>
              <w:t>0~9</w:t>
            </w:r>
            <w:r w:rsidRPr="00C57C2E">
              <w:rPr>
                <w:rFonts w:eastAsia="標楷體" w:hAnsi="標楷體"/>
                <w:sz w:val="28"/>
              </w:rPr>
              <w:t>：</w:t>
            </w:r>
            <w:r>
              <w:rPr>
                <w:rFonts w:eastAsia="標楷體" w:hint="eastAsia"/>
                <w:sz w:val="28"/>
              </w:rPr>
              <w:t>0</w:t>
            </w:r>
            <w:r w:rsidRPr="00C57C2E">
              <w:rPr>
                <w:rFonts w:eastAsia="標楷體"/>
                <w:sz w:val="28"/>
              </w:rPr>
              <w:t>0</w:t>
            </w:r>
          </w:p>
        </w:tc>
        <w:tc>
          <w:tcPr>
            <w:tcW w:w="7217" w:type="dxa"/>
            <w:gridSpan w:val="2"/>
            <w:tcBorders>
              <w:top w:val="single" w:sz="4" w:space="0" w:color="000000"/>
            </w:tcBorders>
            <w:vAlign w:val="center"/>
          </w:tcPr>
          <w:p w:rsidR="00A6093B" w:rsidRPr="00C57C2E" w:rsidRDefault="00A6093B" w:rsidP="00FC66ED">
            <w:pPr>
              <w:spacing w:line="360" w:lineRule="exact"/>
              <w:jc w:val="center"/>
              <w:rPr>
                <w:rFonts w:eastAsia="標楷體"/>
                <w:sz w:val="32"/>
              </w:rPr>
            </w:pPr>
            <w:r w:rsidRPr="00C57C2E">
              <w:rPr>
                <w:rFonts w:eastAsia="標楷體" w:hAnsi="標楷體"/>
                <w:sz w:val="32"/>
              </w:rPr>
              <w:t>報</w:t>
            </w:r>
            <w:r w:rsidRPr="00C57C2E">
              <w:rPr>
                <w:rFonts w:eastAsia="標楷體"/>
                <w:sz w:val="32"/>
              </w:rPr>
              <w:t xml:space="preserve">    </w:t>
            </w:r>
            <w:r w:rsidRPr="00C57C2E">
              <w:rPr>
                <w:rFonts w:eastAsia="標楷體" w:hAnsi="標楷體"/>
                <w:sz w:val="32"/>
              </w:rPr>
              <w:t>到</w:t>
            </w:r>
          </w:p>
        </w:tc>
      </w:tr>
      <w:tr w:rsidR="00A6093B" w:rsidRPr="00A91356" w:rsidTr="00A6093B">
        <w:trPr>
          <w:cantSplit/>
          <w:trHeight w:val="1038"/>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C57C2E" w:rsidRDefault="00A6093B" w:rsidP="00FC66ED">
            <w:pPr>
              <w:spacing w:line="360" w:lineRule="exact"/>
              <w:jc w:val="center"/>
              <w:rPr>
                <w:rFonts w:eastAsia="標楷體"/>
                <w:sz w:val="28"/>
              </w:rPr>
            </w:pPr>
            <w:r w:rsidRPr="00C57C2E">
              <w:rPr>
                <w:rFonts w:eastAsia="標楷體"/>
                <w:sz w:val="28"/>
              </w:rPr>
              <w:t>9</w:t>
            </w:r>
            <w:r w:rsidRPr="00C57C2E">
              <w:rPr>
                <w:rFonts w:eastAsia="標楷體" w:hAnsi="標楷體"/>
                <w:sz w:val="28"/>
              </w:rPr>
              <w:t>：</w:t>
            </w:r>
            <w:r>
              <w:rPr>
                <w:rFonts w:eastAsia="標楷體" w:hint="eastAsia"/>
                <w:sz w:val="28"/>
              </w:rPr>
              <w:t>0</w:t>
            </w:r>
            <w:r w:rsidRPr="00C57C2E">
              <w:rPr>
                <w:rFonts w:eastAsia="標楷體"/>
                <w:sz w:val="28"/>
              </w:rPr>
              <w:t>0~10</w:t>
            </w:r>
            <w:r w:rsidRPr="00C57C2E">
              <w:rPr>
                <w:rFonts w:eastAsia="標楷體" w:hAnsi="標楷體"/>
                <w:sz w:val="28"/>
              </w:rPr>
              <w:t>：</w:t>
            </w:r>
            <w:r>
              <w:rPr>
                <w:rFonts w:eastAsia="標楷體" w:hAnsi="標楷體" w:hint="eastAsia"/>
                <w:sz w:val="28"/>
              </w:rPr>
              <w:t>30</w:t>
            </w:r>
          </w:p>
        </w:tc>
        <w:tc>
          <w:tcPr>
            <w:tcW w:w="4524" w:type="dxa"/>
            <w:vAlign w:val="center"/>
          </w:tcPr>
          <w:p w:rsidR="00A6093B" w:rsidRPr="00C57C2E" w:rsidRDefault="00A6093B" w:rsidP="00FC66ED">
            <w:pPr>
              <w:spacing w:line="360" w:lineRule="exact"/>
              <w:jc w:val="center"/>
              <w:rPr>
                <w:rFonts w:eastAsia="標楷體"/>
                <w:sz w:val="32"/>
              </w:rPr>
            </w:pPr>
            <w:r w:rsidRPr="00356EA2">
              <w:rPr>
                <w:rFonts w:eastAsia="標楷體" w:hAnsi="標楷體"/>
                <w:sz w:val="28"/>
                <w:szCs w:val="28"/>
              </w:rPr>
              <w:t>溝通輔具常用產品與新產品介紹（包括學員操作輔具）</w:t>
            </w:r>
          </w:p>
        </w:tc>
        <w:tc>
          <w:tcPr>
            <w:tcW w:w="2693" w:type="dxa"/>
            <w:vAlign w:val="center"/>
          </w:tcPr>
          <w:p w:rsidR="00A62E16" w:rsidRDefault="00A62E16" w:rsidP="00A62E16">
            <w:pPr>
              <w:spacing w:line="360" w:lineRule="exact"/>
              <w:jc w:val="center"/>
              <w:rPr>
                <w:rFonts w:eastAsia="標楷體" w:hAnsi="標楷體"/>
                <w:sz w:val="28"/>
                <w:szCs w:val="28"/>
              </w:rPr>
            </w:pPr>
            <w:r>
              <w:rPr>
                <w:rFonts w:eastAsia="標楷體" w:hAnsi="標楷體" w:hint="eastAsia"/>
                <w:sz w:val="28"/>
                <w:szCs w:val="28"/>
              </w:rPr>
              <w:t>博陽科技</w:t>
            </w:r>
            <w:r w:rsidRPr="00173DA8">
              <w:rPr>
                <w:rFonts w:eastAsia="標楷體" w:hAnsi="標楷體" w:hint="eastAsia"/>
                <w:sz w:val="28"/>
                <w:szCs w:val="28"/>
              </w:rPr>
              <w:t>公司</w:t>
            </w:r>
          </w:p>
          <w:p w:rsidR="00A6093B" w:rsidRPr="00DF621A" w:rsidRDefault="00A62E16" w:rsidP="00A62E16">
            <w:pPr>
              <w:jc w:val="center"/>
              <w:rPr>
                <w:rFonts w:eastAsia="標楷體"/>
                <w:sz w:val="28"/>
                <w:szCs w:val="28"/>
              </w:rPr>
            </w:pPr>
            <w:r>
              <w:rPr>
                <w:rFonts w:eastAsia="標楷體" w:hAnsi="標楷體" w:hint="eastAsia"/>
                <w:sz w:val="28"/>
                <w:szCs w:val="28"/>
              </w:rPr>
              <w:t>馮惠銘老師</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C57C2E" w:rsidRDefault="00A6093B" w:rsidP="00FC66ED">
            <w:pPr>
              <w:spacing w:line="360" w:lineRule="exact"/>
              <w:jc w:val="center"/>
              <w:rPr>
                <w:rFonts w:eastAsia="標楷體"/>
                <w:sz w:val="28"/>
              </w:rPr>
            </w:pPr>
            <w:r w:rsidRPr="00C57C2E">
              <w:rPr>
                <w:rFonts w:eastAsia="標楷體"/>
                <w:sz w:val="28"/>
              </w:rPr>
              <w:t>10</w:t>
            </w:r>
            <w:r w:rsidRPr="00C57C2E">
              <w:rPr>
                <w:rFonts w:eastAsia="標楷體" w:hAnsi="標楷體"/>
                <w:sz w:val="28"/>
              </w:rPr>
              <w:t>：</w:t>
            </w:r>
            <w:r>
              <w:rPr>
                <w:rFonts w:eastAsia="標楷體" w:hAnsi="標楷體" w:hint="eastAsia"/>
                <w:sz w:val="28"/>
              </w:rPr>
              <w:t>3</w:t>
            </w:r>
            <w:r w:rsidRPr="00C57C2E">
              <w:rPr>
                <w:rFonts w:eastAsia="標楷體"/>
                <w:sz w:val="28"/>
              </w:rPr>
              <w:t>0~10</w:t>
            </w:r>
            <w:r w:rsidRPr="00C57C2E">
              <w:rPr>
                <w:rFonts w:eastAsia="標楷體" w:hAnsi="標楷體"/>
                <w:sz w:val="28"/>
              </w:rPr>
              <w:t>：</w:t>
            </w:r>
            <w:r>
              <w:rPr>
                <w:rFonts w:eastAsia="標楷體" w:hAnsi="標楷體" w:hint="eastAsia"/>
                <w:sz w:val="28"/>
              </w:rPr>
              <w:t>40</w:t>
            </w:r>
          </w:p>
        </w:tc>
        <w:tc>
          <w:tcPr>
            <w:tcW w:w="7217" w:type="dxa"/>
            <w:gridSpan w:val="2"/>
            <w:vAlign w:val="center"/>
          </w:tcPr>
          <w:p w:rsidR="00A6093B" w:rsidRPr="00C57C2E" w:rsidRDefault="00A6093B" w:rsidP="00FC66ED">
            <w:pPr>
              <w:spacing w:line="360" w:lineRule="exact"/>
              <w:jc w:val="center"/>
              <w:rPr>
                <w:rFonts w:eastAsia="標楷體"/>
                <w:sz w:val="32"/>
              </w:rPr>
            </w:pPr>
            <w:r w:rsidRPr="00C57C2E">
              <w:rPr>
                <w:rFonts w:eastAsia="標楷體" w:hAnsi="標楷體"/>
                <w:sz w:val="32"/>
              </w:rPr>
              <w:t>休</w:t>
            </w:r>
            <w:r w:rsidRPr="00C57C2E">
              <w:rPr>
                <w:rFonts w:eastAsia="標楷體"/>
                <w:sz w:val="32"/>
              </w:rPr>
              <w:t xml:space="preserve">   </w:t>
            </w:r>
            <w:r w:rsidRPr="00C57C2E">
              <w:rPr>
                <w:rFonts w:eastAsia="標楷體" w:hAnsi="標楷體"/>
                <w:sz w:val="32"/>
              </w:rPr>
              <w:t>息</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C57C2E" w:rsidRDefault="00A6093B" w:rsidP="00FC66ED">
            <w:pPr>
              <w:spacing w:line="360" w:lineRule="exact"/>
              <w:jc w:val="center"/>
              <w:rPr>
                <w:rFonts w:eastAsia="標楷體"/>
                <w:sz w:val="28"/>
              </w:rPr>
            </w:pPr>
            <w:r w:rsidRPr="00C57C2E">
              <w:rPr>
                <w:rFonts w:eastAsia="標楷體"/>
                <w:sz w:val="28"/>
              </w:rPr>
              <w:t>10</w:t>
            </w:r>
            <w:r w:rsidRPr="00C57C2E">
              <w:rPr>
                <w:rFonts w:eastAsia="標楷體" w:hAnsi="標楷體"/>
                <w:sz w:val="28"/>
              </w:rPr>
              <w:t>：</w:t>
            </w:r>
            <w:r>
              <w:rPr>
                <w:rFonts w:eastAsia="標楷體" w:hAnsi="標楷體" w:hint="eastAsia"/>
                <w:sz w:val="28"/>
              </w:rPr>
              <w:t>4</w:t>
            </w:r>
            <w:r>
              <w:rPr>
                <w:rFonts w:eastAsia="標楷體" w:hint="eastAsia"/>
                <w:sz w:val="28"/>
              </w:rPr>
              <w:t>0</w:t>
            </w:r>
            <w:r w:rsidRPr="00C57C2E">
              <w:rPr>
                <w:rFonts w:eastAsia="標楷體"/>
                <w:sz w:val="28"/>
              </w:rPr>
              <w:t>~1</w:t>
            </w:r>
            <w:r>
              <w:rPr>
                <w:rFonts w:eastAsia="標楷體" w:hint="eastAsia"/>
                <w:sz w:val="28"/>
              </w:rPr>
              <w:t>2</w:t>
            </w:r>
            <w:r w:rsidRPr="00C57C2E">
              <w:rPr>
                <w:rFonts w:eastAsia="標楷體" w:hAnsi="標楷體"/>
                <w:sz w:val="28"/>
              </w:rPr>
              <w:t>：</w:t>
            </w:r>
            <w:r>
              <w:rPr>
                <w:rFonts w:eastAsia="標楷體" w:hint="eastAsia"/>
                <w:sz w:val="28"/>
              </w:rPr>
              <w:t>10</w:t>
            </w:r>
          </w:p>
        </w:tc>
        <w:tc>
          <w:tcPr>
            <w:tcW w:w="4524" w:type="dxa"/>
            <w:vAlign w:val="center"/>
          </w:tcPr>
          <w:p w:rsidR="00A6093B" w:rsidRPr="000E37D7" w:rsidRDefault="00A6093B" w:rsidP="00FC66ED">
            <w:pPr>
              <w:spacing w:line="360" w:lineRule="exact"/>
              <w:jc w:val="center"/>
              <w:rPr>
                <w:rFonts w:eastAsia="標楷體"/>
                <w:sz w:val="28"/>
                <w:szCs w:val="28"/>
              </w:rPr>
            </w:pPr>
            <w:r>
              <w:rPr>
                <w:rFonts w:eastAsia="標楷體" w:hAnsi="標楷體"/>
                <w:sz w:val="28"/>
                <w:szCs w:val="28"/>
              </w:rPr>
              <w:t>溝通輔具</w:t>
            </w:r>
            <w:r>
              <w:rPr>
                <w:rFonts w:eastAsia="標楷體" w:hAnsi="標楷體" w:hint="eastAsia"/>
                <w:sz w:val="28"/>
                <w:szCs w:val="28"/>
              </w:rPr>
              <w:t>相關文獻分享</w:t>
            </w:r>
          </w:p>
        </w:tc>
        <w:tc>
          <w:tcPr>
            <w:tcW w:w="2693" w:type="dxa"/>
            <w:vAlign w:val="center"/>
          </w:tcPr>
          <w:p w:rsidR="00A6093B" w:rsidRPr="009914C2" w:rsidRDefault="00A6093B" w:rsidP="00FC66ED">
            <w:pPr>
              <w:spacing w:line="360" w:lineRule="exact"/>
              <w:jc w:val="center"/>
              <w:rPr>
                <w:rFonts w:eastAsia="標楷體" w:hAnsi="標楷體"/>
                <w:sz w:val="28"/>
                <w:szCs w:val="28"/>
              </w:rPr>
            </w:pPr>
            <w:proofErr w:type="gramStart"/>
            <w:r>
              <w:rPr>
                <w:rFonts w:eastAsia="標楷體" w:hAnsi="標楷體" w:hint="eastAsia"/>
                <w:sz w:val="28"/>
                <w:szCs w:val="28"/>
              </w:rPr>
              <w:t>陳慶錨語言治療</w:t>
            </w:r>
            <w:proofErr w:type="gramEnd"/>
            <w:r>
              <w:rPr>
                <w:rFonts w:eastAsia="標楷體" w:hAnsi="標楷體" w:hint="eastAsia"/>
                <w:sz w:val="28"/>
                <w:szCs w:val="28"/>
              </w:rPr>
              <w:t>師</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C57C2E" w:rsidRDefault="00A6093B" w:rsidP="00FC66ED">
            <w:pPr>
              <w:spacing w:line="360" w:lineRule="exact"/>
              <w:jc w:val="center"/>
              <w:rPr>
                <w:rFonts w:eastAsia="標楷體"/>
                <w:sz w:val="28"/>
              </w:rPr>
            </w:pPr>
            <w:r w:rsidRPr="00C57C2E">
              <w:rPr>
                <w:rFonts w:eastAsia="標楷體"/>
                <w:sz w:val="28"/>
              </w:rPr>
              <w:t>1</w:t>
            </w:r>
            <w:r>
              <w:rPr>
                <w:rFonts w:eastAsia="標楷體" w:hint="eastAsia"/>
                <w:sz w:val="28"/>
              </w:rPr>
              <w:t>2</w:t>
            </w:r>
            <w:r w:rsidRPr="00C57C2E">
              <w:rPr>
                <w:rFonts w:eastAsia="標楷體" w:hAnsi="標楷體"/>
                <w:sz w:val="28"/>
              </w:rPr>
              <w:t>：</w:t>
            </w:r>
            <w:r>
              <w:rPr>
                <w:rFonts w:eastAsia="標楷體" w:hint="eastAsia"/>
                <w:sz w:val="28"/>
              </w:rPr>
              <w:t>10</w:t>
            </w:r>
            <w:r w:rsidRPr="00C57C2E">
              <w:rPr>
                <w:rFonts w:eastAsia="標楷體"/>
                <w:sz w:val="28"/>
              </w:rPr>
              <w:t>~13</w:t>
            </w:r>
            <w:r w:rsidRPr="00C57C2E">
              <w:rPr>
                <w:rFonts w:eastAsia="標楷體" w:hAnsi="標楷體"/>
                <w:sz w:val="28"/>
              </w:rPr>
              <w:t>：</w:t>
            </w:r>
            <w:r>
              <w:rPr>
                <w:rFonts w:eastAsia="標楷體" w:hint="eastAsia"/>
                <w:sz w:val="28"/>
              </w:rPr>
              <w:t>1</w:t>
            </w:r>
            <w:r w:rsidRPr="00C57C2E">
              <w:rPr>
                <w:rFonts w:eastAsia="標楷體"/>
                <w:sz w:val="28"/>
              </w:rPr>
              <w:t>0</w:t>
            </w:r>
          </w:p>
        </w:tc>
        <w:tc>
          <w:tcPr>
            <w:tcW w:w="7217" w:type="dxa"/>
            <w:gridSpan w:val="2"/>
            <w:vAlign w:val="center"/>
          </w:tcPr>
          <w:p w:rsidR="00A6093B" w:rsidRPr="00C57C2E" w:rsidRDefault="00A6093B" w:rsidP="00FC66ED">
            <w:pPr>
              <w:spacing w:line="360" w:lineRule="exact"/>
              <w:jc w:val="center"/>
              <w:rPr>
                <w:rFonts w:eastAsia="標楷體"/>
                <w:sz w:val="32"/>
              </w:rPr>
            </w:pPr>
            <w:r w:rsidRPr="00C57C2E">
              <w:rPr>
                <w:rFonts w:eastAsia="標楷體" w:hAnsi="標楷體"/>
                <w:sz w:val="32"/>
              </w:rPr>
              <w:t>午</w:t>
            </w:r>
            <w:r w:rsidRPr="00C57C2E">
              <w:rPr>
                <w:rFonts w:eastAsia="標楷體"/>
                <w:sz w:val="32"/>
              </w:rPr>
              <w:t xml:space="preserve">   </w:t>
            </w:r>
            <w:r w:rsidRPr="00C57C2E">
              <w:rPr>
                <w:rFonts w:eastAsia="標楷體" w:hAnsi="標楷體"/>
                <w:sz w:val="32"/>
              </w:rPr>
              <w:t>餐</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C57C2E" w:rsidRDefault="00A6093B" w:rsidP="00FC66ED">
            <w:pPr>
              <w:spacing w:line="360" w:lineRule="exact"/>
              <w:jc w:val="center"/>
              <w:rPr>
                <w:rFonts w:eastAsia="標楷體"/>
                <w:sz w:val="28"/>
              </w:rPr>
            </w:pPr>
            <w:r w:rsidRPr="00C57C2E">
              <w:rPr>
                <w:rFonts w:eastAsia="標楷體"/>
                <w:sz w:val="28"/>
              </w:rPr>
              <w:t>13</w:t>
            </w:r>
            <w:r w:rsidRPr="00C57C2E">
              <w:rPr>
                <w:rFonts w:eastAsia="標楷體" w:hAnsi="標楷體"/>
                <w:sz w:val="28"/>
              </w:rPr>
              <w:t>：</w:t>
            </w:r>
            <w:r>
              <w:rPr>
                <w:rFonts w:eastAsia="標楷體" w:hint="eastAsia"/>
                <w:sz w:val="28"/>
              </w:rPr>
              <w:t>1</w:t>
            </w:r>
            <w:r>
              <w:rPr>
                <w:rFonts w:eastAsia="標楷體"/>
                <w:sz w:val="28"/>
              </w:rPr>
              <w:t>0~1</w:t>
            </w:r>
            <w:r>
              <w:rPr>
                <w:rFonts w:eastAsia="標楷體" w:hint="eastAsia"/>
                <w:sz w:val="28"/>
              </w:rPr>
              <w:t>4</w:t>
            </w:r>
            <w:r w:rsidRPr="00C57C2E">
              <w:rPr>
                <w:rFonts w:eastAsia="標楷體" w:hAnsi="標楷體"/>
                <w:sz w:val="28"/>
              </w:rPr>
              <w:t>：</w:t>
            </w:r>
            <w:r>
              <w:rPr>
                <w:rFonts w:eastAsia="標楷體"/>
                <w:sz w:val="28"/>
              </w:rPr>
              <w:t>4</w:t>
            </w:r>
            <w:r w:rsidRPr="00C57C2E">
              <w:rPr>
                <w:rFonts w:eastAsia="標楷體"/>
                <w:sz w:val="28"/>
              </w:rPr>
              <w:t>0</w:t>
            </w:r>
          </w:p>
        </w:tc>
        <w:tc>
          <w:tcPr>
            <w:tcW w:w="4524" w:type="dxa"/>
            <w:vAlign w:val="center"/>
          </w:tcPr>
          <w:p w:rsidR="00A6093B" w:rsidRPr="00C57C2E" w:rsidRDefault="00DE6608" w:rsidP="00FC66ED">
            <w:pPr>
              <w:spacing w:line="360" w:lineRule="exact"/>
              <w:jc w:val="center"/>
              <w:rPr>
                <w:rFonts w:eastAsia="標楷體"/>
                <w:sz w:val="32"/>
              </w:rPr>
            </w:pPr>
            <w:r>
              <w:rPr>
                <w:rFonts w:eastAsia="標楷體" w:hint="eastAsia"/>
                <w:sz w:val="32"/>
              </w:rPr>
              <w:t>溝通輔具之介紹</w:t>
            </w:r>
          </w:p>
        </w:tc>
        <w:tc>
          <w:tcPr>
            <w:tcW w:w="2693" w:type="dxa"/>
            <w:vAlign w:val="center"/>
          </w:tcPr>
          <w:p w:rsidR="00A6093B" w:rsidRPr="00776DE9" w:rsidRDefault="009F60A8" w:rsidP="00FC66ED">
            <w:pPr>
              <w:spacing w:line="360" w:lineRule="exact"/>
              <w:jc w:val="center"/>
              <w:rPr>
                <w:rFonts w:eastAsia="標楷體"/>
                <w:sz w:val="28"/>
                <w:szCs w:val="28"/>
              </w:rPr>
            </w:pPr>
            <w:r>
              <w:rPr>
                <w:rFonts w:eastAsia="標楷體" w:hint="eastAsia"/>
                <w:sz w:val="28"/>
                <w:szCs w:val="28"/>
              </w:rPr>
              <w:t>吳</w:t>
            </w:r>
            <w:proofErr w:type="gramStart"/>
            <w:r>
              <w:rPr>
                <w:rFonts w:eastAsia="標楷體" w:hint="eastAsia"/>
                <w:sz w:val="28"/>
                <w:szCs w:val="28"/>
              </w:rPr>
              <w:t>炤</w:t>
            </w:r>
            <w:proofErr w:type="gramEnd"/>
            <w:r>
              <w:rPr>
                <w:rFonts w:eastAsia="標楷體" w:hint="eastAsia"/>
                <w:sz w:val="28"/>
                <w:szCs w:val="28"/>
              </w:rPr>
              <w:t>民</w:t>
            </w:r>
            <w:r w:rsidR="003B38DB" w:rsidRPr="00776DE9">
              <w:rPr>
                <w:rFonts w:eastAsia="標楷體" w:hint="eastAsia"/>
                <w:sz w:val="28"/>
                <w:szCs w:val="28"/>
              </w:rPr>
              <w:t>老師</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C57C2E" w:rsidRDefault="00A6093B" w:rsidP="00FC66ED">
            <w:pPr>
              <w:spacing w:line="360" w:lineRule="exact"/>
              <w:jc w:val="center"/>
              <w:rPr>
                <w:rFonts w:eastAsia="標楷體"/>
                <w:sz w:val="28"/>
              </w:rPr>
            </w:pPr>
            <w:r w:rsidRPr="003A6181">
              <w:rPr>
                <w:rFonts w:eastAsia="標楷體"/>
                <w:sz w:val="28"/>
              </w:rPr>
              <w:t>1</w:t>
            </w:r>
            <w:r w:rsidRPr="003A6181">
              <w:rPr>
                <w:rFonts w:eastAsia="標楷體" w:hint="eastAsia"/>
                <w:sz w:val="28"/>
              </w:rPr>
              <w:t>4</w:t>
            </w:r>
            <w:r w:rsidRPr="003A6181">
              <w:rPr>
                <w:rFonts w:eastAsia="標楷體" w:hAnsi="標楷體"/>
                <w:sz w:val="28"/>
              </w:rPr>
              <w:t>：</w:t>
            </w:r>
            <w:r>
              <w:rPr>
                <w:rFonts w:eastAsia="標楷體" w:hAnsi="標楷體"/>
                <w:sz w:val="28"/>
              </w:rPr>
              <w:t>4</w:t>
            </w:r>
            <w:r w:rsidRPr="003A6181">
              <w:rPr>
                <w:rFonts w:eastAsia="標楷體"/>
                <w:sz w:val="28"/>
              </w:rPr>
              <w:t>0~1</w:t>
            </w:r>
            <w:r>
              <w:rPr>
                <w:rFonts w:eastAsia="標楷體" w:hint="eastAsia"/>
                <w:sz w:val="28"/>
              </w:rPr>
              <w:t>4</w:t>
            </w:r>
            <w:r w:rsidRPr="003A6181">
              <w:rPr>
                <w:rFonts w:eastAsia="標楷體" w:hAnsi="標楷體"/>
                <w:sz w:val="28"/>
              </w:rPr>
              <w:t>：</w:t>
            </w:r>
            <w:r>
              <w:rPr>
                <w:rFonts w:eastAsia="標楷體" w:hint="eastAsia"/>
                <w:sz w:val="28"/>
              </w:rPr>
              <w:t>5</w:t>
            </w:r>
            <w:r w:rsidRPr="003A6181">
              <w:rPr>
                <w:rFonts w:eastAsia="標楷體"/>
                <w:sz w:val="28"/>
              </w:rPr>
              <w:t>0</w:t>
            </w:r>
          </w:p>
        </w:tc>
        <w:tc>
          <w:tcPr>
            <w:tcW w:w="7217" w:type="dxa"/>
            <w:gridSpan w:val="2"/>
            <w:vAlign w:val="center"/>
          </w:tcPr>
          <w:p w:rsidR="00A6093B" w:rsidRPr="00C57C2E" w:rsidRDefault="00A6093B" w:rsidP="00FC66ED">
            <w:pPr>
              <w:spacing w:line="360" w:lineRule="exact"/>
              <w:jc w:val="center"/>
              <w:rPr>
                <w:rFonts w:eastAsia="標楷體"/>
                <w:sz w:val="32"/>
                <w:szCs w:val="32"/>
              </w:rPr>
            </w:pPr>
            <w:r w:rsidRPr="00C57C2E">
              <w:rPr>
                <w:rFonts w:eastAsia="標楷體" w:hAnsi="標楷體"/>
                <w:sz w:val="32"/>
              </w:rPr>
              <w:t>休</w:t>
            </w:r>
            <w:r w:rsidRPr="00C57C2E">
              <w:rPr>
                <w:rFonts w:eastAsia="標楷體"/>
                <w:sz w:val="32"/>
              </w:rPr>
              <w:t xml:space="preserve">   </w:t>
            </w:r>
            <w:r w:rsidRPr="00C57C2E">
              <w:rPr>
                <w:rFonts w:eastAsia="標楷體" w:hAnsi="標楷體"/>
                <w:sz w:val="32"/>
              </w:rPr>
              <w:t>息</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3A6181" w:rsidRDefault="00A6093B" w:rsidP="00FC66ED">
            <w:pPr>
              <w:spacing w:line="360" w:lineRule="exact"/>
              <w:jc w:val="center"/>
              <w:rPr>
                <w:rFonts w:eastAsia="標楷體"/>
                <w:sz w:val="28"/>
              </w:rPr>
            </w:pPr>
            <w:r>
              <w:rPr>
                <w:rFonts w:eastAsia="標楷體" w:hint="eastAsia"/>
                <w:sz w:val="28"/>
              </w:rPr>
              <w:t>1</w:t>
            </w:r>
            <w:r>
              <w:rPr>
                <w:rFonts w:eastAsia="標楷體"/>
                <w:sz w:val="28"/>
              </w:rPr>
              <w:t>4</w:t>
            </w:r>
            <w:r>
              <w:rPr>
                <w:rFonts w:ascii="標楷體" w:eastAsia="標楷體" w:hAnsi="標楷體" w:hint="eastAsia"/>
                <w:sz w:val="28"/>
              </w:rPr>
              <w:t>：</w:t>
            </w:r>
            <w:r>
              <w:rPr>
                <w:rFonts w:eastAsia="標楷體" w:hint="eastAsia"/>
                <w:sz w:val="28"/>
              </w:rPr>
              <w:t>50~15</w:t>
            </w:r>
            <w:r>
              <w:rPr>
                <w:rFonts w:ascii="標楷體" w:eastAsia="標楷體" w:hAnsi="標楷體" w:hint="eastAsia"/>
                <w:sz w:val="28"/>
              </w:rPr>
              <w:t>：</w:t>
            </w:r>
            <w:r>
              <w:rPr>
                <w:rFonts w:eastAsia="標楷體" w:hint="eastAsia"/>
                <w:sz w:val="28"/>
              </w:rPr>
              <w:t>20</w:t>
            </w:r>
          </w:p>
        </w:tc>
        <w:tc>
          <w:tcPr>
            <w:tcW w:w="4524" w:type="dxa"/>
            <w:vAlign w:val="center"/>
          </w:tcPr>
          <w:p w:rsidR="00A6093B" w:rsidRPr="003405C1" w:rsidRDefault="00A6093B" w:rsidP="00FC66ED">
            <w:pPr>
              <w:spacing w:line="360" w:lineRule="exact"/>
              <w:rPr>
                <w:rFonts w:eastAsia="標楷體"/>
                <w:color w:val="FF0000"/>
                <w:sz w:val="32"/>
                <w:szCs w:val="32"/>
              </w:rPr>
            </w:pPr>
            <w:r w:rsidRPr="008265AB">
              <w:rPr>
                <w:rFonts w:ascii="標楷體" w:eastAsia="標楷體" w:hAnsi="標楷體" w:hint="eastAsia"/>
                <w:sz w:val="28"/>
                <w:szCs w:val="28"/>
              </w:rPr>
              <w:t>本年度輔具申請學生聽語復健服務說明</w:t>
            </w:r>
          </w:p>
        </w:tc>
        <w:tc>
          <w:tcPr>
            <w:tcW w:w="2693" w:type="dxa"/>
            <w:vAlign w:val="center"/>
          </w:tcPr>
          <w:p w:rsidR="00A6093B" w:rsidRPr="008265AB" w:rsidRDefault="00A6093B" w:rsidP="00FC66ED">
            <w:pPr>
              <w:jc w:val="center"/>
              <w:rPr>
                <w:rFonts w:eastAsia="標楷體"/>
                <w:sz w:val="28"/>
                <w:szCs w:val="28"/>
              </w:rPr>
            </w:pPr>
            <w:r w:rsidRPr="008265AB">
              <w:rPr>
                <w:rFonts w:eastAsia="標楷體" w:hint="eastAsia"/>
                <w:sz w:val="28"/>
                <w:szCs w:val="28"/>
              </w:rPr>
              <w:t>輔具中心</w:t>
            </w:r>
          </w:p>
          <w:p w:rsidR="00A6093B" w:rsidRPr="003405C1" w:rsidRDefault="00A6093B" w:rsidP="00FC66ED">
            <w:pPr>
              <w:spacing w:line="360" w:lineRule="exact"/>
              <w:jc w:val="center"/>
              <w:rPr>
                <w:rFonts w:eastAsia="標楷體"/>
                <w:color w:val="FF0000"/>
                <w:sz w:val="32"/>
                <w:szCs w:val="32"/>
              </w:rPr>
            </w:pPr>
            <w:r w:rsidRPr="008265AB">
              <w:rPr>
                <w:rFonts w:eastAsia="標楷體" w:hint="eastAsia"/>
                <w:sz w:val="28"/>
                <w:szCs w:val="28"/>
              </w:rPr>
              <w:t>陳小娟老師</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Default="00A6093B" w:rsidP="00FC66ED">
            <w:pPr>
              <w:spacing w:line="360" w:lineRule="exact"/>
              <w:jc w:val="center"/>
              <w:rPr>
                <w:rFonts w:eastAsia="標楷體"/>
                <w:sz w:val="28"/>
              </w:rPr>
            </w:pPr>
            <w:r>
              <w:rPr>
                <w:rFonts w:eastAsia="標楷體" w:hint="eastAsia"/>
                <w:sz w:val="28"/>
              </w:rPr>
              <w:t>15</w:t>
            </w:r>
            <w:r>
              <w:rPr>
                <w:rFonts w:ascii="新細明體" w:hAnsi="新細明體" w:hint="eastAsia"/>
                <w:sz w:val="28"/>
              </w:rPr>
              <w:t>：</w:t>
            </w:r>
            <w:r>
              <w:rPr>
                <w:rFonts w:eastAsia="標楷體" w:hint="eastAsia"/>
                <w:sz w:val="28"/>
              </w:rPr>
              <w:t>20</w:t>
            </w:r>
            <w:r w:rsidRPr="003A6181">
              <w:rPr>
                <w:rFonts w:eastAsia="標楷體" w:hint="eastAsia"/>
                <w:sz w:val="28"/>
              </w:rPr>
              <w:t>~</w:t>
            </w:r>
            <w:r>
              <w:rPr>
                <w:rFonts w:eastAsia="標楷體" w:hint="eastAsia"/>
                <w:sz w:val="28"/>
              </w:rPr>
              <w:t>15</w:t>
            </w:r>
            <w:r>
              <w:rPr>
                <w:rFonts w:ascii="新細明體" w:hAnsi="新細明體" w:hint="eastAsia"/>
                <w:sz w:val="28"/>
              </w:rPr>
              <w:t>：</w:t>
            </w:r>
            <w:r>
              <w:rPr>
                <w:rFonts w:eastAsia="標楷體" w:hint="eastAsia"/>
                <w:sz w:val="28"/>
              </w:rPr>
              <w:t>50</w:t>
            </w:r>
          </w:p>
        </w:tc>
        <w:tc>
          <w:tcPr>
            <w:tcW w:w="4524" w:type="dxa"/>
            <w:vAlign w:val="center"/>
          </w:tcPr>
          <w:p w:rsidR="00A6093B" w:rsidRPr="003A4384" w:rsidRDefault="00A6093B" w:rsidP="00FC66ED">
            <w:pPr>
              <w:spacing w:line="360" w:lineRule="exact"/>
              <w:rPr>
                <w:rFonts w:eastAsia="標楷體"/>
                <w:sz w:val="28"/>
                <w:szCs w:val="28"/>
              </w:rPr>
            </w:pPr>
            <w:r w:rsidRPr="003A4384">
              <w:rPr>
                <w:rFonts w:eastAsia="標楷體"/>
                <w:sz w:val="28"/>
                <w:szCs w:val="28"/>
              </w:rPr>
              <w:t>輔具中心溝通教育輔具評估流程之介紹</w:t>
            </w:r>
          </w:p>
        </w:tc>
        <w:tc>
          <w:tcPr>
            <w:tcW w:w="2693" w:type="dxa"/>
            <w:vAlign w:val="center"/>
          </w:tcPr>
          <w:p w:rsidR="00A6093B" w:rsidRPr="008265AB" w:rsidRDefault="00A6093B" w:rsidP="009F60A8">
            <w:pPr>
              <w:jc w:val="center"/>
              <w:rPr>
                <w:rFonts w:eastAsia="標楷體"/>
                <w:sz w:val="28"/>
                <w:szCs w:val="28"/>
              </w:rPr>
            </w:pPr>
            <w:proofErr w:type="gramStart"/>
            <w:r w:rsidRPr="008265AB">
              <w:rPr>
                <w:rFonts w:eastAsia="標楷體" w:hint="eastAsia"/>
                <w:sz w:val="28"/>
                <w:szCs w:val="28"/>
              </w:rPr>
              <w:t>陳慶錨語言治療</w:t>
            </w:r>
            <w:proofErr w:type="gramEnd"/>
            <w:r w:rsidRPr="008265AB">
              <w:rPr>
                <w:rFonts w:eastAsia="標楷體" w:hint="eastAsia"/>
                <w:sz w:val="28"/>
                <w:szCs w:val="28"/>
              </w:rPr>
              <w:t>師</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Default="00A6093B" w:rsidP="00FC66ED">
            <w:pPr>
              <w:spacing w:line="360" w:lineRule="exact"/>
              <w:jc w:val="center"/>
              <w:rPr>
                <w:rFonts w:eastAsia="標楷體"/>
                <w:sz w:val="28"/>
              </w:rPr>
            </w:pPr>
            <w:r w:rsidRPr="003A6181">
              <w:rPr>
                <w:rFonts w:eastAsia="標楷體" w:hint="eastAsia"/>
                <w:sz w:val="28"/>
              </w:rPr>
              <w:t>15</w:t>
            </w:r>
            <w:r>
              <w:rPr>
                <w:rFonts w:ascii="標楷體" w:eastAsia="標楷體" w:hAnsi="標楷體" w:hint="eastAsia"/>
                <w:sz w:val="28"/>
              </w:rPr>
              <w:t>：</w:t>
            </w:r>
            <w:r>
              <w:rPr>
                <w:rFonts w:eastAsia="標楷體" w:hint="eastAsia"/>
                <w:sz w:val="28"/>
              </w:rPr>
              <w:t>5</w:t>
            </w:r>
            <w:r w:rsidRPr="003A6181">
              <w:rPr>
                <w:rFonts w:eastAsia="標楷體" w:hint="eastAsia"/>
                <w:sz w:val="28"/>
              </w:rPr>
              <w:t>0~1</w:t>
            </w:r>
            <w:r>
              <w:rPr>
                <w:rFonts w:eastAsia="標楷體" w:hint="eastAsia"/>
                <w:sz w:val="28"/>
              </w:rPr>
              <w:t>6</w:t>
            </w:r>
            <w:r>
              <w:rPr>
                <w:rFonts w:ascii="標楷體" w:eastAsia="標楷體" w:hAnsi="標楷體" w:hint="eastAsia"/>
                <w:sz w:val="28"/>
              </w:rPr>
              <w:t>：</w:t>
            </w:r>
            <w:r>
              <w:rPr>
                <w:rFonts w:eastAsia="標楷體" w:hint="eastAsia"/>
                <w:sz w:val="28"/>
              </w:rPr>
              <w:t>0</w:t>
            </w:r>
            <w:r w:rsidRPr="003A6181">
              <w:rPr>
                <w:rFonts w:eastAsia="標楷體" w:hint="eastAsia"/>
                <w:sz w:val="28"/>
              </w:rPr>
              <w:t>0</w:t>
            </w:r>
          </w:p>
        </w:tc>
        <w:tc>
          <w:tcPr>
            <w:tcW w:w="7217" w:type="dxa"/>
            <w:gridSpan w:val="2"/>
            <w:vAlign w:val="center"/>
          </w:tcPr>
          <w:p w:rsidR="00A6093B" w:rsidRPr="008265AB" w:rsidRDefault="00A6093B" w:rsidP="00FC66ED">
            <w:pPr>
              <w:jc w:val="center"/>
              <w:rPr>
                <w:rFonts w:eastAsia="標楷體"/>
                <w:sz w:val="28"/>
                <w:szCs w:val="28"/>
              </w:rPr>
            </w:pPr>
            <w:r w:rsidRPr="00C57C2E">
              <w:rPr>
                <w:rFonts w:eastAsia="標楷體" w:hAnsi="標楷體"/>
                <w:sz w:val="32"/>
              </w:rPr>
              <w:t>休</w:t>
            </w:r>
            <w:r w:rsidRPr="00C57C2E">
              <w:rPr>
                <w:rFonts w:eastAsia="標楷體"/>
                <w:sz w:val="32"/>
              </w:rPr>
              <w:t xml:space="preserve">   </w:t>
            </w:r>
            <w:r w:rsidRPr="00C57C2E">
              <w:rPr>
                <w:rFonts w:eastAsia="標楷體" w:hAnsi="標楷體"/>
                <w:sz w:val="32"/>
              </w:rPr>
              <w:t>息</w:t>
            </w:r>
          </w:p>
        </w:tc>
      </w:tr>
      <w:tr w:rsidR="00A6093B" w:rsidRPr="00A91356" w:rsidTr="00FC66ED">
        <w:trPr>
          <w:cantSplit/>
          <w:trHeight w:val="1263"/>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vAlign w:val="center"/>
          </w:tcPr>
          <w:p w:rsidR="00A6093B" w:rsidRPr="003A6181" w:rsidRDefault="00A6093B" w:rsidP="00FC66ED">
            <w:pPr>
              <w:spacing w:line="360" w:lineRule="exact"/>
              <w:jc w:val="center"/>
              <w:rPr>
                <w:rFonts w:eastAsia="標楷體"/>
                <w:sz w:val="28"/>
              </w:rPr>
            </w:pPr>
            <w:r w:rsidRPr="003A6181">
              <w:rPr>
                <w:rFonts w:eastAsia="標楷體" w:hint="eastAsia"/>
                <w:sz w:val="28"/>
              </w:rPr>
              <w:t>1</w:t>
            </w:r>
            <w:r>
              <w:rPr>
                <w:rFonts w:eastAsia="標楷體" w:hint="eastAsia"/>
                <w:sz w:val="28"/>
              </w:rPr>
              <w:t>6</w:t>
            </w:r>
            <w:r>
              <w:rPr>
                <w:rFonts w:ascii="標楷體" w:eastAsia="標楷體" w:hAnsi="標楷體" w:hint="eastAsia"/>
                <w:sz w:val="28"/>
              </w:rPr>
              <w:t>：</w:t>
            </w:r>
            <w:r>
              <w:rPr>
                <w:rFonts w:eastAsia="標楷體" w:hint="eastAsia"/>
                <w:sz w:val="28"/>
              </w:rPr>
              <w:t>0</w:t>
            </w:r>
            <w:r w:rsidRPr="003A6181">
              <w:rPr>
                <w:rFonts w:eastAsia="標楷體" w:hint="eastAsia"/>
                <w:sz w:val="28"/>
              </w:rPr>
              <w:t>0~1</w:t>
            </w:r>
            <w:r>
              <w:rPr>
                <w:rFonts w:eastAsia="標楷體" w:hint="eastAsia"/>
                <w:sz w:val="28"/>
              </w:rPr>
              <w:t>7</w:t>
            </w:r>
            <w:r>
              <w:rPr>
                <w:rFonts w:ascii="標楷體" w:eastAsia="標楷體" w:hAnsi="標楷體" w:hint="eastAsia"/>
                <w:sz w:val="28"/>
              </w:rPr>
              <w:t>：</w:t>
            </w:r>
            <w:r>
              <w:rPr>
                <w:rFonts w:eastAsia="標楷體" w:hint="eastAsia"/>
                <w:sz w:val="28"/>
              </w:rPr>
              <w:t>0</w:t>
            </w:r>
            <w:r w:rsidRPr="003A6181">
              <w:rPr>
                <w:rFonts w:eastAsia="標楷體" w:hint="eastAsia"/>
                <w:sz w:val="28"/>
              </w:rPr>
              <w:t>0</w:t>
            </w:r>
          </w:p>
        </w:tc>
        <w:tc>
          <w:tcPr>
            <w:tcW w:w="4524" w:type="dxa"/>
            <w:vAlign w:val="center"/>
          </w:tcPr>
          <w:p w:rsidR="00A6093B" w:rsidRPr="00672DD0" w:rsidRDefault="00A6093B" w:rsidP="00FC66ED">
            <w:pPr>
              <w:spacing w:line="360" w:lineRule="exact"/>
              <w:jc w:val="center"/>
              <w:rPr>
                <w:rFonts w:ascii="標楷體" w:eastAsia="標楷體" w:hAnsi="標楷體"/>
                <w:sz w:val="28"/>
                <w:szCs w:val="28"/>
              </w:rPr>
            </w:pPr>
            <w:r w:rsidRPr="00672DD0">
              <w:rPr>
                <w:rFonts w:eastAsia="標楷體"/>
                <w:sz w:val="28"/>
                <w:szCs w:val="28"/>
              </w:rPr>
              <w:t>聽語復健心得分享</w:t>
            </w:r>
          </w:p>
        </w:tc>
        <w:tc>
          <w:tcPr>
            <w:tcW w:w="2693" w:type="dxa"/>
            <w:vAlign w:val="center"/>
          </w:tcPr>
          <w:p w:rsidR="00A6093B" w:rsidRPr="008265AB" w:rsidRDefault="009F60A8" w:rsidP="00FC66ED">
            <w:pPr>
              <w:jc w:val="center"/>
              <w:rPr>
                <w:rFonts w:eastAsia="標楷體"/>
                <w:sz w:val="28"/>
                <w:szCs w:val="28"/>
              </w:rPr>
            </w:pPr>
            <w:r w:rsidRPr="009F60A8">
              <w:rPr>
                <w:rFonts w:eastAsia="標楷體" w:hint="eastAsia"/>
                <w:sz w:val="28"/>
                <w:szCs w:val="28"/>
              </w:rPr>
              <w:t>賴思穎聽力</w:t>
            </w:r>
            <w:r w:rsidR="00A6093B" w:rsidRPr="009F60A8">
              <w:rPr>
                <w:rFonts w:eastAsia="標楷體" w:hint="eastAsia"/>
                <w:sz w:val="28"/>
                <w:szCs w:val="28"/>
              </w:rPr>
              <w:t>師</w:t>
            </w:r>
          </w:p>
        </w:tc>
      </w:tr>
      <w:tr w:rsidR="00A6093B" w:rsidRPr="00A91356" w:rsidTr="00FC66ED">
        <w:trPr>
          <w:cantSplit/>
          <w:trHeight w:val="975"/>
        </w:trPr>
        <w:tc>
          <w:tcPr>
            <w:tcW w:w="1316" w:type="dxa"/>
            <w:vMerge/>
            <w:vAlign w:val="center"/>
          </w:tcPr>
          <w:p w:rsidR="00A6093B" w:rsidRPr="00C57C2E" w:rsidRDefault="00A6093B" w:rsidP="00FC66ED">
            <w:pPr>
              <w:spacing w:line="360" w:lineRule="exact"/>
              <w:jc w:val="center"/>
              <w:rPr>
                <w:rFonts w:eastAsia="標楷體"/>
                <w:sz w:val="28"/>
              </w:rPr>
            </w:pPr>
          </w:p>
        </w:tc>
        <w:tc>
          <w:tcPr>
            <w:tcW w:w="1952" w:type="dxa"/>
            <w:tcBorders>
              <w:bottom w:val="single" w:sz="4" w:space="0" w:color="auto"/>
            </w:tcBorders>
            <w:vAlign w:val="center"/>
          </w:tcPr>
          <w:p w:rsidR="00A6093B" w:rsidRPr="00C57C2E" w:rsidRDefault="00A6093B" w:rsidP="00FC66ED">
            <w:pPr>
              <w:spacing w:line="360" w:lineRule="exact"/>
              <w:jc w:val="center"/>
              <w:rPr>
                <w:rFonts w:eastAsia="標楷體"/>
                <w:sz w:val="28"/>
              </w:rPr>
            </w:pPr>
            <w:r w:rsidRPr="00C57C2E">
              <w:rPr>
                <w:rFonts w:eastAsia="標楷體"/>
                <w:sz w:val="28"/>
              </w:rPr>
              <w:t>1</w:t>
            </w:r>
            <w:r>
              <w:rPr>
                <w:rFonts w:eastAsia="標楷體" w:hint="eastAsia"/>
                <w:sz w:val="28"/>
              </w:rPr>
              <w:t>7</w:t>
            </w:r>
            <w:r w:rsidRPr="00C57C2E">
              <w:rPr>
                <w:rFonts w:eastAsia="標楷體" w:hAnsi="標楷體"/>
                <w:sz w:val="28"/>
              </w:rPr>
              <w:t>：</w:t>
            </w:r>
            <w:r>
              <w:rPr>
                <w:rFonts w:eastAsia="標楷體" w:hint="eastAsia"/>
                <w:sz w:val="28"/>
              </w:rPr>
              <w:t>0</w:t>
            </w:r>
            <w:r w:rsidRPr="00C57C2E">
              <w:rPr>
                <w:rFonts w:eastAsia="標楷體"/>
                <w:sz w:val="28"/>
              </w:rPr>
              <w:t>0~1</w:t>
            </w:r>
            <w:r>
              <w:rPr>
                <w:rFonts w:eastAsia="標楷體" w:hint="eastAsia"/>
                <w:sz w:val="28"/>
              </w:rPr>
              <w:t>7</w:t>
            </w:r>
            <w:r w:rsidRPr="00C57C2E">
              <w:rPr>
                <w:rFonts w:eastAsia="標楷體" w:hAnsi="標楷體"/>
                <w:sz w:val="28"/>
              </w:rPr>
              <w:t>：</w:t>
            </w:r>
            <w:r>
              <w:rPr>
                <w:rFonts w:eastAsia="標楷體" w:hAnsi="標楷體" w:hint="eastAsia"/>
                <w:sz w:val="28"/>
              </w:rPr>
              <w:t>3</w:t>
            </w:r>
            <w:r w:rsidRPr="00C57C2E">
              <w:rPr>
                <w:rFonts w:eastAsia="標楷體"/>
                <w:sz w:val="28"/>
              </w:rPr>
              <w:t>0</w:t>
            </w:r>
          </w:p>
        </w:tc>
        <w:tc>
          <w:tcPr>
            <w:tcW w:w="7217" w:type="dxa"/>
            <w:gridSpan w:val="2"/>
            <w:tcBorders>
              <w:bottom w:val="single" w:sz="4" w:space="0" w:color="auto"/>
            </w:tcBorders>
            <w:vAlign w:val="center"/>
          </w:tcPr>
          <w:p w:rsidR="00A6093B" w:rsidRPr="00C57C2E" w:rsidRDefault="00A6093B" w:rsidP="00FC66ED">
            <w:pPr>
              <w:spacing w:line="360" w:lineRule="exact"/>
              <w:jc w:val="center"/>
              <w:rPr>
                <w:rFonts w:eastAsia="標楷體"/>
                <w:sz w:val="32"/>
              </w:rPr>
            </w:pPr>
            <w:r w:rsidRPr="008265AB">
              <w:rPr>
                <w:rFonts w:eastAsia="標楷體" w:hAnsi="標楷體"/>
                <w:sz w:val="32"/>
              </w:rPr>
              <w:t>測</w:t>
            </w:r>
            <w:r w:rsidRPr="008265AB">
              <w:rPr>
                <w:rFonts w:eastAsia="標楷體"/>
                <w:sz w:val="32"/>
              </w:rPr>
              <w:t xml:space="preserve">    </w:t>
            </w:r>
            <w:r w:rsidRPr="008265AB">
              <w:rPr>
                <w:rFonts w:eastAsia="標楷體" w:hAnsi="標楷體"/>
                <w:sz w:val="32"/>
              </w:rPr>
              <w:t>驗</w:t>
            </w:r>
          </w:p>
        </w:tc>
      </w:tr>
    </w:tbl>
    <w:p w:rsidR="00A6093B" w:rsidRDefault="00A6093B" w:rsidP="00646B49">
      <w:pPr>
        <w:spacing w:line="240" w:lineRule="exact"/>
        <w:jc w:val="both"/>
        <w:rPr>
          <w:rFonts w:ascii="標楷體" w:eastAsia="標楷體" w:hAnsi="標楷體"/>
          <w:sz w:val="28"/>
        </w:rPr>
      </w:pPr>
    </w:p>
    <w:p w:rsidR="00A6093B" w:rsidRDefault="00A6093B" w:rsidP="00646B49">
      <w:pPr>
        <w:spacing w:line="240" w:lineRule="exact"/>
        <w:jc w:val="both"/>
        <w:rPr>
          <w:rFonts w:ascii="標楷體" w:eastAsia="標楷體" w:hAnsi="標楷體"/>
          <w:sz w:val="28"/>
        </w:rPr>
      </w:pPr>
    </w:p>
    <w:p w:rsidR="00A6093B" w:rsidRDefault="00A6093B" w:rsidP="00646B49">
      <w:pPr>
        <w:spacing w:line="240" w:lineRule="exact"/>
        <w:jc w:val="both"/>
        <w:rPr>
          <w:rFonts w:ascii="標楷體" w:eastAsia="標楷體" w:hAnsi="標楷體"/>
          <w:sz w:val="28"/>
        </w:rPr>
      </w:pPr>
    </w:p>
    <w:p w:rsidR="00A6093B" w:rsidRDefault="00A6093B" w:rsidP="00646B49">
      <w:pPr>
        <w:spacing w:line="240" w:lineRule="exact"/>
        <w:jc w:val="both"/>
        <w:rPr>
          <w:rFonts w:ascii="標楷體" w:eastAsia="標楷體" w:hAnsi="標楷體"/>
          <w:sz w:val="28"/>
        </w:rPr>
      </w:pPr>
    </w:p>
    <w:p w:rsidR="00A6093B" w:rsidRDefault="00A6093B" w:rsidP="00646B49">
      <w:pPr>
        <w:spacing w:line="240" w:lineRule="exact"/>
        <w:jc w:val="both"/>
        <w:rPr>
          <w:rFonts w:ascii="標楷體" w:eastAsia="標楷體" w:hAnsi="標楷體"/>
          <w:sz w:val="28"/>
        </w:rPr>
      </w:pPr>
    </w:p>
    <w:p w:rsidR="00A6093B" w:rsidRDefault="00A6093B" w:rsidP="00646B49">
      <w:pPr>
        <w:spacing w:line="240" w:lineRule="exact"/>
        <w:jc w:val="both"/>
        <w:rPr>
          <w:rFonts w:ascii="標楷體" w:eastAsia="標楷體" w:hAnsi="標楷體"/>
          <w:sz w:val="28"/>
        </w:rPr>
      </w:pPr>
    </w:p>
    <w:p w:rsidR="00A6093B" w:rsidRPr="008265AB" w:rsidRDefault="00A6093B" w:rsidP="00646B49">
      <w:pPr>
        <w:spacing w:line="240" w:lineRule="exact"/>
        <w:jc w:val="both"/>
        <w:rPr>
          <w:rFonts w:ascii="標楷體" w:eastAsia="標楷體" w:hAnsi="標楷體"/>
          <w:sz w:val="28"/>
        </w:rPr>
      </w:pPr>
    </w:p>
    <w:p w:rsidR="009A05BB" w:rsidRPr="008265AB" w:rsidRDefault="00B747B3" w:rsidP="00CC571B">
      <w:pPr>
        <w:spacing w:line="500" w:lineRule="exact"/>
        <w:ind w:firstLineChars="112" w:firstLine="358"/>
        <w:jc w:val="center"/>
        <w:rPr>
          <w:rFonts w:ascii="標楷體" w:eastAsia="標楷體" w:hAnsi="標楷體"/>
          <w:sz w:val="32"/>
          <w:u w:val="single"/>
        </w:rPr>
      </w:pPr>
      <w:r w:rsidRPr="008265AB">
        <w:rPr>
          <w:rFonts w:eastAsia="標楷體"/>
          <w:sz w:val="32"/>
          <w:u w:val="single"/>
        </w:rPr>
        <w:lastRenderedPageBreak/>
        <w:t>10</w:t>
      </w:r>
      <w:r w:rsidR="00B40D47">
        <w:rPr>
          <w:rFonts w:eastAsia="標楷體" w:hint="eastAsia"/>
          <w:sz w:val="32"/>
          <w:u w:val="single"/>
        </w:rPr>
        <w:t>9</w:t>
      </w:r>
      <w:r w:rsidR="00560894" w:rsidRPr="008265AB">
        <w:rPr>
          <w:rFonts w:eastAsia="標楷體" w:hAnsi="標楷體"/>
          <w:sz w:val="32"/>
          <w:u w:val="single"/>
        </w:rPr>
        <w:t>語</w:t>
      </w:r>
      <w:r w:rsidR="00560894" w:rsidRPr="008265AB">
        <w:rPr>
          <w:rFonts w:ascii="標楷體" w:eastAsia="標楷體" w:hAnsi="標楷體" w:hint="eastAsia"/>
          <w:sz w:val="32"/>
          <w:u w:val="single"/>
        </w:rPr>
        <w:t>言障礙學生溝通輔具</w:t>
      </w:r>
      <w:r w:rsidR="00B762C8">
        <w:rPr>
          <w:rFonts w:ascii="標楷體" w:eastAsia="標楷體" w:hAnsi="標楷體" w:hint="eastAsia"/>
          <w:sz w:val="32"/>
          <w:u w:val="single"/>
        </w:rPr>
        <w:t>合格鑑定人員</w:t>
      </w:r>
      <w:r w:rsidR="00EB127C" w:rsidRPr="008265AB">
        <w:rPr>
          <w:rFonts w:ascii="標楷體" w:eastAsia="標楷體" w:hAnsi="標楷體" w:hint="eastAsia"/>
          <w:sz w:val="32"/>
          <w:u w:val="single"/>
        </w:rPr>
        <w:t>研習會   報名表</w:t>
      </w:r>
    </w:p>
    <w:p w:rsidR="00BE1D1C" w:rsidRPr="008265AB" w:rsidRDefault="009A05BB" w:rsidP="00BE1D1C">
      <w:pPr>
        <w:spacing w:line="560" w:lineRule="exact"/>
        <w:jc w:val="both"/>
        <w:rPr>
          <w:rFonts w:ascii="標楷體" w:eastAsia="標楷體" w:hAnsi="標楷體"/>
          <w:sz w:val="28"/>
        </w:rPr>
      </w:pPr>
      <w:r w:rsidRPr="008265AB">
        <w:rPr>
          <w:rFonts w:ascii="標楷體" w:eastAsia="標楷體" w:hAnsi="標楷體" w:hint="eastAsia"/>
          <w:sz w:val="28"/>
        </w:rPr>
        <w:t>報名方式：</w:t>
      </w:r>
      <w:r w:rsidR="00BE1D1C" w:rsidRPr="008265AB">
        <w:rPr>
          <w:rFonts w:eastAsia="標楷體"/>
          <w:sz w:val="28"/>
        </w:rPr>
        <w:t>E-mail</w:t>
      </w:r>
      <w:r w:rsidR="00BE1D1C">
        <w:rPr>
          <w:rFonts w:eastAsia="標楷體" w:hint="eastAsia"/>
          <w:sz w:val="28"/>
        </w:rPr>
        <w:t>或傳真</w:t>
      </w:r>
      <w:r w:rsidR="00BE1D1C" w:rsidRPr="008265AB">
        <w:rPr>
          <w:rFonts w:eastAsia="標楷體"/>
          <w:sz w:val="28"/>
        </w:rPr>
        <w:t>報名</w:t>
      </w:r>
      <w:r w:rsidR="00BF1E6D">
        <w:rPr>
          <w:rFonts w:ascii="標楷體" w:eastAsia="標楷體" w:hAnsi="標楷體" w:hint="eastAsia"/>
          <w:sz w:val="28"/>
        </w:rPr>
        <w:t>（報名表與</w:t>
      </w:r>
      <w:r w:rsidR="00BE1D1C" w:rsidRPr="008265AB">
        <w:rPr>
          <w:rFonts w:ascii="標楷體" w:eastAsia="標楷體" w:hAnsi="標楷體" w:hint="eastAsia"/>
          <w:sz w:val="28"/>
        </w:rPr>
        <w:t>證明文件）</w:t>
      </w:r>
    </w:p>
    <w:p w:rsidR="009A05BB" w:rsidRPr="00BE1D1C" w:rsidRDefault="00BE1D1C" w:rsidP="00BE1D1C">
      <w:pPr>
        <w:spacing w:line="560" w:lineRule="exact"/>
        <w:jc w:val="both"/>
        <w:rPr>
          <w:rFonts w:eastAsia="標楷體"/>
          <w:sz w:val="28"/>
        </w:rPr>
      </w:pPr>
      <w:r w:rsidRPr="008265AB">
        <w:rPr>
          <w:rFonts w:ascii="標楷體" w:eastAsia="標楷體" w:hAnsi="標楷體" w:hint="eastAsia"/>
          <w:sz w:val="28"/>
        </w:rPr>
        <w:t xml:space="preserve">    </w:t>
      </w:r>
      <w:r>
        <w:rPr>
          <w:rFonts w:eastAsia="標楷體" w:hint="eastAsia"/>
          <w:sz w:val="28"/>
        </w:rPr>
        <w:t xml:space="preserve">  </w:t>
      </w:r>
      <w:r w:rsidRPr="008265AB">
        <w:rPr>
          <w:rFonts w:eastAsia="標楷體"/>
          <w:sz w:val="28"/>
        </w:rPr>
        <w:t xml:space="preserve"> </w:t>
      </w:r>
      <w:r>
        <w:rPr>
          <w:rFonts w:eastAsia="標楷體"/>
          <w:sz w:val="28"/>
        </w:rPr>
        <w:t xml:space="preserve">   </w:t>
      </w:r>
      <w:r w:rsidRPr="008265AB">
        <w:rPr>
          <w:rFonts w:eastAsia="標楷體"/>
          <w:sz w:val="28"/>
        </w:rPr>
        <w:t>E-mail</w:t>
      </w:r>
      <w:r w:rsidRPr="008265AB">
        <w:rPr>
          <w:rFonts w:eastAsia="標楷體"/>
          <w:sz w:val="28"/>
        </w:rPr>
        <w:t>：</w:t>
      </w:r>
      <w:hyperlink r:id="rId11" w:history="1">
        <w:r w:rsidR="00FA5498" w:rsidRPr="008373C0">
          <w:rPr>
            <w:rStyle w:val="a8"/>
            <w:rFonts w:eastAsia="標楷體"/>
            <w:sz w:val="28"/>
          </w:rPr>
          <w:t>fm2355@nknu.edu.tw</w:t>
        </w:r>
      </w:hyperlink>
      <w:r>
        <w:rPr>
          <w:rFonts w:ascii="新細明體" w:hAnsi="新細明體" w:hint="eastAsia"/>
          <w:sz w:val="28"/>
        </w:rPr>
        <w:t>；</w:t>
      </w:r>
      <w:r>
        <w:rPr>
          <w:rFonts w:eastAsia="標楷體" w:hint="eastAsia"/>
          <w:sz w:val="28"/>
        </w:rPr>
        <w:t>傳真電話</w:t>
      </w:r>
      <w:r>
        <w:rPr>
          <w:rFonts w:ascii="標楷體" w:eastAsia="標楷體" w:hAnsi="標楷體" w:hint="eastAsia"/>
          <w:sz w:val="28"/>
        </w:rPr>
        <w:t>：</w:t>
      </w:r>
      <w:r>
        <w:rPr>
          <w:rFonts w:eastAsia="標楷體" w:hint="eastAsia"/>
          <w:sz w:val="28"/>
        </w:rPr>
        <w:t>07</w:t>
      </w:r>
      <w:r>
        <w:rPr>
          <w:rFonts w:eastAsia="標楷體"/>
          <w:sz w:val="28"/>
        </w:rPr>
        <w:t>-7166895</w:t>
      </w:r>
    </w:p>
    <w:p w:rsidR="00EB127C" w:rsidRPr="00FA5498" w:rsidRDefault="00EB127C">
      <w:pPr>
        <w:spacing w:line="240" w:lineRule="exact"/>
        <w:jc w:val="both"/>
        <w:rPr>
          <w:rFonts w:ascii="標楷體" w:eastAsia="標楷體" w:hAnsi="標楷體"/>
          <w:sz w:val="28"/>
        </w:rPr>
      </w:pPr>
    </w:p>
    <w:tbl>
      <w:tblPr>
        <w:tblW w:w="1072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720"/>
        <w:gridCol w:w="2700"/>
        <w:gridCol w:w="2015"/>
        <w:gridCol w:w="425"/>
        <w:gridCol w:w="440"/>
        <w:gridCol w:w="2700"/>
      </w:tblGrid>
      <w:tr w:rsidR="008265AB" w:rsidRPr="008265AB" w:rsidTr="00E15551">
        <w:trPr>
          <w:trHeight w:val="735"/>
        </w:trPr>
        <w:tc>
          <w:tcPr>
            <w:tcW w:w="2448" w:type="dxa"/>
            <w:gridSpan w:val="2"/>
            <w:vAlign w:val="center"/>
          </w:tcPr>
          <w:p w:rsidR="000141BF" w:rsidRPr="008265AB" w:rsidRDefault="000141BF" w:rsidP="00CE1BBE">
            <w:pPr>
              <w:spacing w:line="400" w:lineRule="atLeast"/>
              <w:jc w:val="center"/>
              <w:rPr>
                <w:rFonts w:ascii="標楷體" w:eastAsia="標楷體" w:hAnsi="標楷體"/>
                <w:sz w:val="28"/>
              </w:rPr>
            </w:pPr>
            <w:r w:rsidRPr="008265AB">
              <w:rPr>
                <w:rFonts w:ascii="標楷體" w:eastAsia="標楷體" w:hAnsi="標楷體" w:hint="eastAsia"/>
                <w:sz w:val="28"/>
              </w:rPr>
              <w:t>姓　　名</w:t>
            </w:r>
          </w:p>
        </w:tc>
        <w:tc>
          <w:tcPr>
            <w:tcW w:w="2700" w:type="dxa"/>
          </w:tcPr>
          <w:p w:rsidR="000141BF" w:rsidRPr="008265AB" w:rsidRDefault="000141BF" w:rsidP="00CE1BBE">
            <w:pPr>
              <w:spacing w:line="400" w:lineRule="atLeast"/>
              <w:jc w:val="both"/>
              <w:rPr>
                <w:rFonts w:ascii="標楷體" w:eastAsia="標楷體" w:hAnsi="標楷體"/>
                <w:sz w:val="28"/>
              </w:rPr>
            </w:pPr>
          </w:p>
        </w:tc>
        <w:tc>
          <w:tcPr>
            <w:tcW w:w="2440" w:type="dxa"/>
            <w:gridSpan w:val="2"/>
          </w:tcPr>
          <w:p w:rsidR="000141BF" w:rsidRPr="008265AB" w:rsidRDefault="00E15551" w:rsidP="00CE1BBE">
            <w:pPr>
              <w:spacing w:line="400" w:lineRule="atLeast"/>
              <w:jc w:val="both"/>
              <w:rPr>
                <w:rFonts w:ascii="標楷體" w:eastAsia="標楷體" w:hAnsi="標楷體"/>
                <w:sz w:val="28"/>
              </w:rPr>
            </w:pPr>
            <w:r w:rsidRPr="008265AB">
              <w:rPr>
                <w:rFonts w:ascii="標楷體" w:eastAsia="標楷體" w:hAnsi="標楷體" w:hint="eastAsia"/>
                <w:sz w:val="28"/>
                <w:szCs w:val="28"/>
              </w:rPr>
              <w:t>身份證字號</w:t>
            </w:r>
            <w:r w:rsidRPr="008265AB">
              <w:rPr>
                <w:rFonts w:ascii="標楷體" w:eastAsia="標楷體" w:hAnsi="標楷體" w:hint="eastAsia"/>
                <w:sz w:val="20"/>
                <w:szCs w:val="20"/>
              </w:rPr>
              <w:t>(核對</w:t>
            </w:r>
            <w:proofErr w:type="gramStart"/>
            <w:r w:rsidRPr="008265AB">
              <w:rPr>
                <w:rFonts w:ascii="標楷體" w:eastAsia="標楷體" w:hAnsi="標楷體" w:hint="eastAsia"/>
                <w:sz w:val="20"/>
                <w:szCs w:val="20"/>
              </w:rPr>
              <w:t>醫</w:t>
            </w:r>
            <w:proofErr w:type="gramEnd"/>
            <w:r w:rsidRPr="008265AB">
              <w:rPr>
                <w:rFonts w:ascii="標楷體" w:eastAsia="標楷體" w:hAnsi="標楷體" w:hint="eastAsia"/>
                <w:sz w:val="20"/>
                <w:szCs w:val="20"/>
              </w:rPr>
              <w:t>事人員繼續教育學分使用)</w:t>
            </w:r>
          </w:p>
        </w:tc>
        <w:tc>
          <w:tcPr>
            <w:tcW w:w="3140" w:type="dxa"/>
            <w:gridSpan w:val="2"/>
          </w:tcPr>
          <w:p w:rsidR="000141BF" w:rsidRPr="008265AB" w:rsidRDefault="000141BF" w:rsidP="00CE1BBE">
            <w:pPr>
              <w:spacing w:line="400" w:lineRule="atLeast"/>
              <w:jc w:val="both"/>
              <w:rPr>
                <w:rFonts w:ascii="標楷體" w:eastAsia="標楷體" w:hAnsi="標楷體"/>
                <w:sz w:val="28"/>
              </w:rPr>
            </w:pPr>
          </w:p>
        </w:tc>
      </w:tr>
      <w:tr w:rsidR="008265AB" w:rsidRPr="008265AB" w:rsidTr="00822996">
        <w:trPr>
          <w:trHeight w:val="542"/>
        </w:trPr>
        <w:tc>
          <w:tcPr>
            <w:tcW w:w="1728" w:type="dxa"/>
            <w:vMerge w:val="restart"/>
            <w:vAlign w:val="center"/>
          </w:tcPr>
          <w:p w:rsidR="003F1AB2" w:rsidRPr="008265AB" w:rsidRDefault="003F1AB2" w:rsidP="00CE1BBE">
            <w:pPr>
              <w:spacing w:line="400" w:lineRule="atLeast"/>
              <w:jc w:val="center"/>
              <w:rPr>
                <w:rFonts w:ascii="標楷體" w:eastAsia="標楷體" w:hAnsi="標楷體"/>
                <w:sz w:val="28"/>
              </w:rPr>
            </w:pPr>
            <w:r w:rsidRPr="008265AB">
              <w:rPr>
                <w:rFonts w:ascii="標楷體" w:eastAsia="標楷體" w:hAnsi="標楷體" w:hint="eastAsia"/>
                <w:sz w:val="28"/>
              </w:rPr>
              <w:t>工作單位(或系所名稱)</w:t>
            </w:r>
          </w:p>
          <w:p w:rsidR="00BA126D" w:rsidRPr="008265AB" w:rsidRDefault="00030C20" w:rsidP="00030C20">
            <w:pPr>
              <w:spacing w:line="400" w:lineRule="atLeast"/>
              <w:rPr>
                <w:rFonts w:ascii="標楷體" w:eastAsia="標楷體" w:hAnsi="標楷體"/>
                <w:b/>
                <w:sz w:val="28"/>
              </w:rPr>
            </w:pPr>
            <w:r w:rsidRPr="008265AB">
              <w:rPr>
                <w:rFonts w:ascii="標楷體" w:eastAsia="標楷體" w:hAnsi="標楷體" w:hint="eastAsia"/>
                <w:b/>
                <w:sz w:val="28"/>
              </w:rPr>
              <w:t>(務必填</w:t>
            </w:r>
            <w:r w:rsidR="00BA126D" w:rsidRPr="008265AB">
              <w:rPr>
                <w:rFonts w:ascii="標楷體" w:eastAsia="標楷體" w:hAnsi="標楷體" w:hint="eastAsia"/>
                <w:b/>
                <w:sz w:val="28"/>
              </w:rPr>
              <w:t>寫</w:t>
            </w:r>
            <w:proofErr w:type="gramStart"/>
            <w:r w:rsidRPr="008265AB">
              <w:rPr>
                <w:rFonts w:ascii="標楷體" w:eastAsia="標楷體" w:hAnsi="標楷體"/>
                <w:b/>
                <w:sz w:val="28"/>
              </w:rPr>
              <w:t>）</w:t>
            </w:r>
            <w:proofErr w:type="gramEnd"/>
          </w:p>
        </w:tc>
        <w:tc>
          <w:tcPr>
            <w:tcW w:w="720" w:type="dxa"/>
            <w:vAlign w:val="center"/>
          </w:tcPr>
          <w:p w:rsidR="003F1AB2" w:rsidRPr="008265AB" w:rsidRDefault="003F1AB2" w:rsidP="00CE1BBE">
            <w:pPr>
              <w:spacing w:line="400" w:lineRule="atLeast"/>
              <w:jc w:val="center"/>
              <w:rPr>
                <w:rFonts w:ascii="標楷體" w:eastAsia="標楷體" w:hAnsi="標楷體"/>
                <w:sz w:val="28"/>
              </w:rPr>
            </w:pPr>
            <w:r w:rsidRPr="008265AB">
              <w:rPr>
                <w:rFonts w:ascii="標楷體" w:eastAsia="標楷體" w:hAnsi="標楷體" w:hint="eastAsia"/>
                <w:sz w:val="28"/>
              </w:rPr>
              <w:t>名稱</w:t>
            </w:r>
          </w:p>
        </w:tc>
        <w:tc>
          <w:tcPr>
            <w:tcW w:w="4715" w:type="dxa"/>
            <w:gridSpan w:val="2"/>
          </w:tcPr>
          <w:p w:rsidR="003F1AB2" w:rsidRPr="008265AB" w:rsidRDefault="003F1AB2" w:rsidP="00CE1BBE">
            <w:pPr>
              <w:spacing w:line="400" w:lineRule="atLeast"/>
              <w:jc w:val="both"/>
              <w:rPr>
                <w:rFonts w:ascii="標楷體" w:eastAsia="標楷體" w:hAnsi="標楷體"/>
                <w:sz w:val="28"/>
              </w:rPr>
            </w:pPr>
          </w:p>
          <w:p w:rsidR="003F1AB2" w:rsidRPr="008265AB" w:rsidRDefault="003F1AB2" w:rsidP="00CE1BBE">
            <w:pPr>
              <w:spacing w:line="400" w:lineRule="atLeast"/>
              <w:jc w:val="both"/>
              <w:rPr>
                <w:rFonts w:ascii="標楷體" w:eastAsia="標楷體" w:hAnsi="標楷體"/>
                <w:sz w:val="28"/>
              </w:rPr>
            </w:pPr>
          </w:p>
        </w:tc>
        <w:tc>
          <w:tcPr>
            <w:tcW w:w="865" w:type="dxa"/>
            <w:gridSpan w:val="2"/>
            <w:vAlign w:val="center"/>
          </w:tcPr>
          <w:p w:rsidR="003F1AB2" w:rsidRPr="008265AB" w:rsidRDefault="003F1AB2" w:rsidP="00CE1BBE">
            <w:pPr>
              <w:spacing w:line="400" w:lineRule="atLeast"/>
              <w:jc w:val="center"/>
              <w:rPr>
                <w:rFonts w:ascii="標楷體" w:eastAsia="標楷體" w:hAnsi="標楷體"/>
                <w:sz w:val="28"/>
              </w:rPr>
            </w:pPr>
            <w:r w:rsidRPr="008265AB">
              <w:rPr>
                <w:rFonts w:ascii="標楷體" w:eastAsia="標楷體" w:hAnsi="標楷體" w:hint="eastAsia"/>
                <w:sz w:val="28"/>
              </w:rPr>
              <w:t>科別</w:t>
            </w:r>
          </w:p>
        </w:tc>
        <w:tc>
          <w:tcPr>
            <w:tcW w:w="2700" w:type="dxa"/>
          </w:tcPr>
          <w:p w:rsidR="003F1AB2" w:rsidRPr="008265AB" w:rsidRDefault="003F1AB2" w:rsidP="00CE1BBE">
            <w:pPr>
              <w:spacing w:line="400" w:lineRule="atLeast"/>
              <w:jc w:val="both"/>
              <w:rPr>
                <w:rFonts w:ascii="標楷體" w:eastAsia="標楷體" w:hAnsi="標楷體"/>
                <w:sz w:val="28"/>
              </w:rPr>
            </w:pPr>
          </w:p>
        </w:tc>
      </w:tr>
      <w:tr w:rsidR="008265AB" w:rsidRPr="008265AB" w:rsidTr="00CC571B">
        <w:trPr>
          <w:trHeight w:val="724"/>
        </w:trPr>
        <w:tc>
          <w:tcPr>
            <w:tcW w:w="1728" w:type="dxa"/>
            <w:vMerge/>
          </w:tcPr>
          <w:p w:rsidR="003F1AB2" w:rsidRPr="008265AB" w:rsidRDefault="003F1AB2" w:rsidP="00CE1BBE">
            <w:pPr>
              <w:spacing w:line="400" w:lineRule="atLeast"/>
              <w:jc w:val="center"/>
              <w:rPr>
                <w:rFonts w:ascii="標楷體" w:eastAsia="標楷體" w:hAnsi="標楷體"/>
                <w:sz w:val="28"/>
              </w:rPr>
            </w:pPr>
          </w:p>
        </w:tc>
        <w:tc>
          <w:tcPr>
            <w:tcW w:w="720" w:type="dxa"/>
            <w:vAlign w:val="center"/>
          </w:tcPr>
          <w:p w:rsidR="003F1AB2" w:rsidRPr="008265AB" w:rsidRDefault="003F1AB2" w:rsidP="00CE1BBE">
            <w:pPr>
              <w:spacing w:line="400" w:lineRule="atLeast"/>
              <w:jc w:val="center"/>
              <w:rPr>
                <w:rFonts w:ascii="標楷體" w:eastAsia="標楷體" w:hAnsi="標楷體"/>
                <w:sz w:val="28"/>
              </w:rPr>
            </w:pPr>
            <w:r w:rsidRPr="008265AB">
              <w:rPr>
                <w:rFonts w:ascii="標楷體" w:eastAsia="標楷體" w:hAnsi="標楷體" w:hint="eastAsia"/>
                <w:sz w:val="28"/>
              </w:rPr>
              <w:t>地址</w:t>
            </w:r>
          </w:p>
        </w:tc>
        <w:tc>
          <w:tcPr>
            <w:tcW w:w="8280" w:type="dxa"/>
            <w:gridSpan w:val="5"/>
          </w:tcPr>
          <w:p w:rsidR="003F1AB2" w:rsidRPr="008265AB" w:rsidRDefault="003F1AB2" w:rsidP="00CE1BBE">
            <w:pPr>
              <w:spacing w:line="400" w:lineRule="atLeast"/>
              <w:jc w:val="both"/>
              <w:rPr>
                <w:rFonts w:ascii="標楷體" w:eastAsia="標楷體" w:hAnsi="標楷體"/>
                <w:sz w:val="28"/>
              </w:rPr>
            </w:pPr>
          </w:p>
          <w:p w:rsidR="003F1AB2" w:rsidRPr="008265AB" w:rsidRDefault="003F1AB2" w:rsidP="00CE1BBE">
            <w:pPr>
              <w:spacing w:line="400" w:lineRule="atLeast"/>
              <w:jc w:val="both"/>
              <w:rPr>
                <w:rFonts w:ascii="標楷體" w:eastAsia="標楷體" w:hAnsi="標楷體"/>
                <w:sz w:val="20"/>
                <w:szCs w:val="20"/>
              </w:rPr>
            </w:pPr>
            <w:r w:rsidRPr="008265AB">
              <w:rPr>
                <w:rFonts w:ascii="標楷體" w:eastAsia="標楷體" w:hAnsi="標楷體" w:hint="eastAsia"/>
                <w:sz w:val="20"/>
                <w:szCs w:val="20"/>
              </w:rPr>
              <w:t>（</w:t>
            </w:r>
            <w:r w:rsidR="00BA76C3" w:rsidRPr="008265AB">
              <w:rPr>
                <w:rFonts w:ascii="標楷體" w:eastAsia="標楷體" w:hAnsi="標楷體" w:hint="eastAsia"/>
                <w:sz w:val="20"/>
                <w:szCs w:val="20"/>
              </w:rPr>
              <w:t>預定的</w:t>
            </w:r>
            <w:r w:rsidRPr="008265AB">
              <w:rPr>
                <w:rFonts w:ascii="標楷體" w:eastAsia="標楷體" w:hAnsi="標楷體" w:hint="eastAsia"/>
                <w:sz w:val="20"/>
                <w:szCs w:val="20"/>
              </w:rPr>
              <w:t>輔具評估地址、以工作單位地址為主</w:t>
            </w:r>
            <w:r w:rsidR="00BA76C3" w:rsidRPr="008265AB">
              <w:rPr>
                <w:rFonts w:ascii="標楷體" w:eastAsia="標楷體" w:hAnsi="標楷體" w:hint="eastAsia"/>
                <w:sz w:val="20"/>
                <w:szCs w:val="20"/>
              </w:rPr>
              <w:t>，將</w:t>
            </w:r>
            <w:r w:rsidRPr="008265AB">
              <w:rPr>
                <w:rFonts w:ascii="標楷體" w:eastAsia="標楷體" w:hAnsi="標楷體" w:hint="eastAsia"/>
                <w:sz w:val="20"/>
                <w:szCs w:val="20"/>
              </w:rPr>
              <w:t>公告上網）</w:t>
            </w:r>
          </w:p>
        </w:tc>
      </w:tr>
      <w:tr w:rsidR="008265AB" w:rsidRPr="008265AB" w:rsidTr="00822996">
        <w:trPr>
          <w:trHeight w:val="735"/>
        </w:trPr>
        <w:tc>
          <w:tcPr>
            <w:tcW w:w="1728" w:type="dxa"/>
            <w:vMerge/>
          </w:tcPr>
          <w:p w:rsidR="003F1AB2" w:rsidRPr="008265AB" w:rsidRDefault="003F1AB2" w:rsidP="00CE1BBE">
            <w:pPr>
              <w:spacing w:line="400" w:lineRule="atLeast"/>
              <w:jc w:val="center"/>
              <w:rPr>
                <w:rFonts w:ascii="標楷體" w:eastAsia="標楷體" w:hAnsi="標楷體"/>
                <w:sz w:val="28"/>
              </w:rPr>
            </w:pPr>
          </w:p>
        </w:tc>
        <w:tc>
          <w:tcPr>
            <w:tcW w:w="720" w:type="dxa"/>
            <w:vAlign w:val="center"/>
          </w:tcPr>
          <w:p w:rsidR="003F1AB2" w:rsidRPr="008265AB" w:rsidRDefault="003F1AB2" w:rsidP="00CE1BBE">
            <w:pPr>
              <w:spacing w:line="400" w:lineRule="atLeast"/>
              <w:jc w:val="center"/>
              <w:rPr>
                <w:rFonts w:ascii="標楷體" w:eastAsia="標楷體" w:hAnsi="標楷體"/>
                <w:sz w:val="28"/>
              </w:rPr>
            </w:pPr>
            <w:r w:rsidRPr="008265AB">
              <w:rPr>
                <w:rFonts w:ascii="標楷體" w:eastAsia="標楷體" w:hAnsi="標楷體" w:hint="eastAsia"/>
                <w:sz w:val="28"/>
              </w:rPr>
              <w:t>電話</w:t>
            </w:r>
          </w:p>
        </w:tc>
        <w:tc>
          <w:tcPr>
            <w:tcW w:w="4715" w:type="dxa"/>
            <w:gridSpan w:val="2"/>
          </w:tcPr>
          <w:p w:rsidR="003F1AB2" w:rsidRPr="008265AB" w:rsidRDefault="003F1AB2" w:rsidP="00CE1BBE">
            <w:pPr>
              <w:spacing w:line="400" w:lineRule="atLeast"/>
              <w:jc w:val="both"/>
              <w:rPr>
                <w:rFonts w:ascii="標楷體" w:eastAsia="標楷體" w:hAnsi="標楷體"/>
                <w:sz w:val="28"/>
              </w:rPr>
            </w:pPr>
          </w:p>
          <w:p w:rsidR="003F1AB2" w:rsidRPr="008265AB" w:rsidRDefault="003F1AB2" w:rsidP="00CE1BBE">
            <w:pPr>
              <w:spacing w:line="400" w:lineRule="atLeast"/>
              <w:jc w:val="both"/>
              <w:rPr>
                <w:rFonts w:ascii="標楷體" w:eastAsia="標楷體" w:hAnsi="標楷體"/>
                <w:sz w:val="28"/>
              </w:rPr>
            </w:pPr>
            <w:r w:rsidRPr="008265AB">
              <w:rPr>
                <w:rFonts w:ascii="標楷體" w:eastAsia="標楷體" w:hAnsi="標楷體" w:hint="eastAsia"/>
                <w:sz w:val="20"/>
                <w:szCs w:val="20"/>
              </w:rPr>
              <w:t>（輔具評估聯絡電話、</w:t>
            </w:r>
            <w:r w:rsidR="00BA76C3" w:rsidRPr="008265AB">
              <w:rPr>
                <w:rFonts w:ascii="標楷體" w:eastAsia="標楷體" w:hAnsi="標楷體" w:hint="eastAsia"/>
                <w:sz w:val="20"/>
                <w:szCs w:val="20"/>
              </w:rPr>
              <w:t>建議</w:t>
            </w:r>
            <w:r w:rsidRPr="008265AB">
              <w:rPr>
                <w:rFonts w:ascii="標楷體" w:eastAsia="標楷體" w:hAnsi="標楷體" w:hint="eastAsia"/>
                <w:sz w:val="20"/>
                <w:szCs w:val="20"/>
              </w:rPr>
              <w:t>以工作單位電話為主）</w:t>
            </w:r>
          </w:p>
        </w:tc>
        <w:tc>
          <w:tcPr>
            <w:tcW w:w="865" w:type="dxa"/>
            <w:gridSpan w:val="2"/>
            <w:vAlign w:val="center"/>
          </w:tcPr>
          <w:p w:rsidR="003F1AB2" w:rsidRPr="008265AB" w:rsidRDefault="003F1AB2" w:rsidP="00CE1BBE">
            <w:pPr>
              <w:spacing w:line="400" w:lineRule="atLeast"/>
              <w:jc w:val="center"/>
              <w:rPr>
                <w:rFonts w:ascii="標楷體" w:eastAsia="標楷體" w:hAnsi="標楷體"/>
                <w:sz w:val="28"/>
              </w:rPr>
            </w:pPr>
            <w:r w:rsidRPr="008265AB">
              <w:rPr>
                <w:rFonts w:ascii="標楷體" w:eastAsia="標楷體" w:hAnsi="標楷體" w:hint="eastAsia"/>
                <w:sz w:val="28"/>
              </w:rPr>
              <w:t>傳真</w:t>
            </w:r>
          </w:p>
        </w:tc>
        <w:tc>
          <w:tcPr>
            <w:tcW w:w="2700" w:type="dxa"/>
          </w:tcPr>
          <w:p w:rsidR="003F1AB2" w:rsidRPr="008265AB" w:rsidRDefault="003F1AB2" w:rsidP="00CE1BBE">
            <w:pPr>
              <w:spacing w:line="400" w:lineRule="atLeast"/>
              <w:jc w:val="both"/>
              <w:rPr>
                <w:rFonts w:ascii="標楷體" w:eastAsia="標楷體" w:hAnsi="標楷體"/>
                <w:sz w:val="28"/>
              </w:rPr>
            </w:pPr>
          </w:p>
        </w:tc>
      </w:tr>
      <w:tr w:rsidR="008265AB" w:rsidRPr="008265AB" w:rsidTr="00CC571B">
        <w:trPr>
          <w:trHeight w:val="340"/>
        </w:trPr>
        <w:tc>
          <w:tcPr>
            <w:tcW w:w="2448" w:type="dxa"/>
            <w:gridSpan w:val="2"/>
            <w:vMerge w:val="restart"/>
            <w:vAlign w:val="center"/>
          </w:tcPr>
          <w:p w:rsidR="00CC571B" w:rsidRPr="008265AB" w:rsidRDefault="00CC571B" w:rsidP="0062654B">
            <w:pPr>
              <w:spacing w:line="400" w:lineRule="atLeast"/>
              <w:jc w:val="center"/>
              <w:rPr>
                <w:rFonts w:eastAsia="標楷體"/>
                <w:sz w:val="28"/>
              </w:rPr>
            </w:pPr>
            <w:r w:rsidRPr="008265AB">
              <w:rPr>
                <w:rFonts w:ascii="標楷體" w:eastAsia="標楷體" w:hAnsi="標楷體" w:hint="eastAsia"/>
                <w:sz w:val="28"/>
              </w:rPr>
              <w:t>工作年資</w:t>
            </w:r>
          </w:p>
        </w:tc>
        <w:tc>
          <w:tcPr>
            <w:tcW w:w="8280" w:type="dxa"/>
            <w:gridSpan w:val="5"/>
            <w:vAlign w:val="center"/>
          </w:tcPr>
          <w:p w:rsidR="00CC571B" w:rsidRPr="008265AB" w:rsidRDefault="00CC571B" w:rsidP="0062654B">
            <w:pPr>
              <w:spacing w:line="400" w:lineRule="atLeast"/>
              <w:jc w:val="both"/>
              <w:rPr>
                <w:rFonts w:ascii="標楷體" w:eastAsia="標楷體" w:hAnsi="標楷體"/>
                <w:sz w:val="28"/>
              </w:rPr>
            </w:pPr>
            <w:r w:rsidRPr="008265AB">
              <w:rPr>
                <w:rFonts w:ascii="標楷體" w:eastAsia="標楷體" w:hAnsi="標楷體" w:hint="eastAsia"/>
                <w:sz w:val="28"/>
              </w:rPr>
              <w:t>臨床語言治療 （   ）年</w:t>
            </w:r>
          </w:p>
        </w:tc>
      </w:tr>
      <w:tr w:rsidR="008265AB" w:rsidRPr="008265AB" w:rsidTr="00CC571B">
        <w:trPr>
          <w:trHeight w:val="340"/>
        </w:trPr>
        <w:tc>
          <w:tcPr>
            <w:tcW w:w="2448" w:type="dxa"/>
            <w:gridSpan w:val="2"/>
            <w:vMerge/>
            <w:vAlign w:val="center"/>
          </w:tcPr>
          <w:p w:rsidR="00CC571B" w:rsidRPr="008265AB" w:rsidRDefault="00CC571B" w:rsidP="0062654B">
            <w:pPr>
              <w:spacing w:line="400" w:lineRule="atLeast"/>
              <w:jc w:val="center"/>
              <w:rPr>
                <w:rFonts w:ascii="標楷體" w:eastAsia="標楷體" w:hAnsi="標楷體"/>
                <w:sz w:val="28"/>
              </w:rPr>
            </w:pPr>
          </w:p>
        </w:tc>
        <w:tc>
          <w:tcPr>
            <w:tcW w:w="8280" w:type="dxa"/>
            <w:gridSpan w:val="5"/>
            <w:vAlign w:val="center"/>
          </w:tcPr>
          <w:p w:rsidR="00CC571B" w:rsidRPr="008265AB" w:rsidRDefault="00CC571B" w:rsidP="0062654B">
            <w:pPr>
              <w:spacing w:line="400" w:lineRule="atLeast"/>
              <w:jc w:val="both"/>
              <w:rPr>
                <w:rFonts w:ascii="標楷體" w:eastAsia="標楷體" w:hAnsi="標楷體"/>
                <w:sz w:val="28"/>
              </w:rPr>
            </w:pPr>
            <w:r w:rsidRPr="008265AB">
              <w:rPr>
                <w:rFonts w:ascii="標楷體" w:eastAsia="標楷體" w:hAnsi="標楷體" w:hint="eastAsia"/>
                <w:sz w:val="28"/>
              </w:rPr>
              <w:t>高中職/大專資源教室老師 （   ）年</w:t>
            </w:r>
          </w:p>
        </w:tc>
      </w:tr>
      <w:tr w:rsidR="008265AB" w:rsidRPr="008265AB" w:rsidTr="003F1AB2">
        <w:trPr>
          <w:trHeight w:val="735"/>
        </w:trPr>
        <w:tc>
          <w:tcPr>
            <w:tcW w:w="2448" w:type="dxa"/>
            <w:gridSpan w:val="2"/>
          </w:tcPr>
          <w:p w:rsidR="003F1AB2" w:rsidRPr="008265AB" w:rsidRDefault="003F1AB2" w:rsidP="00CE1BBE">
            <w:pPr>
              <w:spacing w:line="400" w:lineRule="atLeast"/>
              <w:jc w:val="center"/>
              <w:rPr>
                <w:rFonts w:eastAsia="標楷體"/>
                <w:sz w:val="28"/>
              </w:rPr>
            </w:pPr>
            <w:r w:rsidRPr="008265AB">
              <w:rPr>
                <w:rFonts w:eastAsia="標楷體"/>
                <w:sz w:val="28"/>
              </w:rPr>
              <w:t>Email</w:t>
            </w:r>
          </w:p>
          <w:p w:rsidR="003F1AB2" w:rsidRPr="008265AB" w:rsidRDefault="003F1AB2" w:rsidP="00CE1BBE">
            <w:pPr>
              <w:spacing w:line="400" w:lineRule="atLeast"/>
              <w:jc w:val="center"/>
              <w:rPr>
                <w:rFonts w:ascii="標楷體" w:eastAsia="標楷體" w:hAnsi="標楷體"/>
                <w:sz w:val="28"/>
              </w:rPr>
            </w:pPr>
            <w:r w:rsidRPr="008265AB">
              <w:rPr>
                <w:rFonts w:ascii="標楷體" w:eastAsia="標楷體" w:hAnsi="標楷體" w:hint="eastAsia"/>
                <w:sz w:val="28"/>
              </w:rPr>
              <w:t>（務必填寫）</w:t>
            </w:r>
          </w:p>
        </w:tc>
        <w:tc>
          <w:tcPr>
            <w:tcW w:w="8280" w:type="dxa"/>
            <w:gridSpan w:val="5"/>
          </w:tcPr>
          <w:p w:rsidR="003F1AB2" w:rsidRPr="008265AB" w:rsidRDefault="003F1AB2" w:rsidP="00CE1BBE">
            <w:pPr>
              <w:spacing w:line="400" w:lineRule="atLeast"/>
              <w:jc w:val="both"/>
              <w:rPr>
                <w:rFonts w:ascii="標楷體" w:eastAsia="標楷體" w:hAnsi="標楷體"/>
                <w:sz w:val="28"/>
              </w:rPr>
            </w:pPr>
          </w:p>
        </w:tc>
      </w:tr>
      <w:tr w:rsidR="008265AB" w:rsidRPr="008265AB" w:rsidTr="00CC571B">
        <w:trPr>
          <w:trHeight w:val="735"/>
        </w:trPr>
        <w:tc>
          <w:tcPr>
            <w:tcW w:w="2448" w:type="dxa"/>
            <w:gridSpan w:val="2"/>
            <w:vMerge w:val="restart"/>
            <w:vAlign w:val="center"/>
          </w:tcPr>
          <w:p w:rsidR="002174C7" w:rsidRPr="008265AB" w:rsidRDefault="002174C7" w:rsidP="00CC571B">
            <w:pPr>
              <w:spacing w:line="400" w:lineRule="atLeast"/>
              <w:jc w:val="center"/>
              <w:rPr>
                <w:rFonts w:eastAsia="標楷體"/>
                <w:sz w:val="28"/>
              </w:rPr>
            </w:pPr>
            <w:r w:rsidRPr="008265AB">
              <w:rPr>
                <w:rFonts w:ascii="標楷體" w:eastAsia="標楷體" w:hAnsi="標楷體" w:hint="eastAsia"/>
                <w:sz w:val="28"/>
              </w:rPr>
              <w:t>報名資格</w:t>
            </w:r>
          </w:p>
        </w:tc>
        <w:tc>
          <w:tcPr>
            <w:tcW w:w="8280" w:type="dxa"/>
            <w:gridSpan w:val="5"/>
          </w:tcPr>
          <w:p w:rsidR="002174C7" w:rsidRPr="008265AB" w:rsidRDefault="002174C7" w:rsidP="002174C7">
            <w:pPr>
              <w:spacing w:line="480" w:lineRule="exact"/>
              <w:jc w:val="both"/>
              <w:rPr>
                <w:rFonts w:ascii="標楷體" w:eastAsia="標楷體" w:hAnsi="標楷體"/>
                <w:sz w:val="28"/>
              </w:rPr>
            </w:pPr>
            <w:r w:rsidRPr="008265AB">
              <w:rPr>
                <w:rFonts w:ascii="標楷體" w:eastAsia="標楷體" w:hAnsi="標楷體" w:hint="eastAsia"/>
                <w:sz w:val="28"/>
              </w:rPr>
              <w:t>□語言治療師（請附單位在職證明</w:t>
            </w:r>
            <w:r w:rsidRPr="008265AB">
              <w:rPr>
                <w:rFonts w:ascii="新細明體" w:hAnsi="新細明體" w:hint="eastAsia"/>
                <w:sz w:val="28"/>
              </w:rPr>
              <w:t>、</w:t>
            </w:r>
            <w:r w:rsidR="0091713D" w:rsidRPr="008265AB">
              <w:rPr>
                <w:rFonts w:ascii="標楷體" w:eastAsia="標楷體" w:hAnsi="標楷體" w:hint="eastAsia"/>
                <w:sz w:val="28"/>
              </w:rPr>
              <w:t>識別證</w:t>
            </w:r>
            <w:r w:rsidRPr="008265AB">
              <w:rPr>
                <w:rFonts w:ascii="標楷體" w:eastAsia="標楷體" w:hAnsi="標楷體" w:hint="eastAsia"/>
                <w:sz w:val="28"/>
              </w:rPr>
              <w:t>或</w:t>
            </w:r>
            <w:r w:rsidR="0091713D" w:rsidRPr="008265AB">
              <w:rPr>
                <w:rFonts w:ascii="標楷體" w:eastAsia="標楷體" w:hAnsi="標楷體" w:hint="eastAsia"/>
                <w:sz w:val="28"/>
              </w:rPr>
              <w:t>語言治療師資格證書</w:t>
            </w:r>
            <w:r w:rsidRPr="008265AB">
              <w:rPr>
                <w:rFonts w:ascii="標楷體" w:eastAsia="標楷體" w:hAnsi="標楷體" w:hint="eastAsia"/>
                <w:sz w:val="28"/>
              </w:rPr>
              <w:t>）</w:t>
            </w:r>
          </w:p>
          <w:p w:rsidR="002174C7" w:rsidRPr="008265AB" w:rsidRDefault="002174C7" w:rsidP="002174C7">
            <w:pPr>
              <w:spacing w:line="400" w:lineRule="atLeast"/>
              <w:jc w:val="both"/>
              <w:rPr>
                <w:rFonts w:ascii="標楷體" w:eastAsia="標楷體" w:hAnsi="標楷體"/>
                <w:sz w:val="28"/>
              </w:rPr>
            </w:pPr>
            <w:r w:rsidRPr="008265AB">
              <w:rPr>
                <w:rFonts w:ascii="標楷體" w:eastAsia="標楷體" w:hAnsi="標楷體" w:hint="eastAsia"/>
                <w:sz w:val="28"/>
              </w:rPr>
              <w:t>□學校老師(□高中職</w:t>
            </w:r>
            <w:r w:rsidRPr="008265AB">
              <w:rPr>
                <w:rFonts w:ascii="新細明體" w:hAnsi="新細明體" w:hint="eastAsia"/>
                <w:sz w:val="28"/>
              </w:rPr>
              <w:t>，</w:t>
            </w:r>
            <w:r w:rsidRPr="008265AB">
              <w:rPr>
                <w:rFonts w:ascii="標楷體" w:eastAsia="標楷體" w:hAnsi="標楷體" w:hint="eastAsia"/>
                <w:sz w:val="28"/>
              </w:rPr>
              <w:t>□大專院校)</w:t>
            </w:r>
            <w:r w:rsidR="00CC571B" w:rsidRPr="008265AB">
              <w:rPr>
                <w:rFonts w:ascii="標楷體" w:eastAsia="標楷體" w:hAnsi="標楷體" w:hint="eastAsia"/>
                <w:sz w:val="28"/>
              </w:rPr>
              <w:t>(</w:t>
            </w:r>
            <w:r w:rsidR="00E15551" w:rsidRPr="008265AB">
              <w:rPr>
                <w:rFonts w:ascii="標楷體" w:eastAsia="標楷體" w:hAnsi="標楷體" w:hint="eastAsia"/>
                <w:sz w:val="28"/>
              </w:rPr>
              <w:t>旁聽</w:t>
            </w:r>
            <w:r w:rsidR="00CC571B" w:rsidRPr="008265AB">
              <w:rPr>
                <w:rFonts w:ascii="新細明體" w:hAnsi="新細明體" w:hint="eastAsia"/>
                <w:sz w:val="28"/>
              </w:rPr>
              <w:t>，</w:t>
            </w:r>
            <w:r w:rsidR="00CC571B" w:rsidRPr="008265AB">
              <w:rPr>
                <w:rFonts w:ascii="標楷體" w:eastAsia="標楷體" w:hAnsi="標楷體" w:hint="eastAsia"/>
                <w:sz w:val="28"/>
              </w:rPr>
              <w:t>毋須證明文件)</w:t>
            </w:r>
            <w:r w:rsidRPr="008265AB">
              <w:rPr>
                <w:rFonts w:ascii="標楷體" w:eastAsia="標楷體" w:hAnsi="標楷體" w:hint="eastAsia"/>
                <w:sz w:val="28"/>
              </w:rPr>
              <w:t xml:space="preserve"> </w:t>
            </w:r>
          </w:p>
        </w:tc>
      </w:tr>
      <w:tr w:rsidR="008265AB" w:rsidRPr="008265AB" w:rsidTr="003F1AB2">
        <w:trPr>
          <w:trHeight w:val="735"/>
        </w:trPr>
        <w:tc>
          <w:tcPr>
            <w:tcW w:w="2448" w:type="dxa"/>
            <w:gridSpan w:val="2"/>
            <w:vMerge/>
            <w:vAlign w:val="center"/>
          </w:tcPr>
          <w:p w:rsidR="002174C7" w:rsidRPr="008265AB" w:rsidRDefault="002174C7" w:rsidP="002174C7">
            <w:pPr>
              <w:spacing w:line="400" w:lineRule="atLeast"/>
              <w:jc w:val="center"/>
              <w:rPr>
                <w:rFonts w:ascii="標楷體" w:eastAsia="標楷體" w:hAnsi="標楷體"/>
                <w:sz w:val="28"/>
              </w:rPr>
            </w:pPr>
          </w:p>
        </w:tc>
        <w:tc>
          <w:tcPr>
            <w:tcW w:w="8280" w:type="dxa"/>
            <w:gridSpan w:val="5"/>
          </w:tcPr>
          <w:p w:rsidR="00307993" w:rsidRDefault="008406AE" w:rsidP="008406AE">
            <w:pPr>
              <w:spacing w:line="400" w:lineRule="atLeast"/>
              <w:jc w:val="both"/>
              <w:rPr>
                <w:rFonts w:ascii="新細明體" w:hAnsi="新細明體"/>
                <w:sz w:val="28"/>
              </w:rPr>
            </w:pPr>
            <w:r>
              <w:rPr>
                <w:rFonts w:ascii="新細明體" w:hAnsi="新細明體" w:hint="eastAsia"/>
                <w:sz w:val="28"/>
              </w:rPr>
              <w:t>□</w:t>
            </w:r>
            <w:r w:rsidR="002174C7" w:rsidRPr="008406AE">
              <w:rPr>
                <w:rFonts w:eastAsia="標楷體"/>
                <w:sz w:val="28"/>
              </w:rPr>
              <w:t>參加</w:t>
            </w:r>
            <w:r w:rsidR="002174C7" w:rsidRPr="008406AE">
              <w:rPr>
                <w:rFonts w:eastAsia="標楷體"/>
                <w:sz w:val="28"/>
              </w:rPr>
              <w:t>1</w:t>
            </w:r>
            <w:r w:rsidR="002174C7" w:rsidRPr="008406AE">
              <w:rPr>
                <w:rFonts w:eastAsia="標楷體"/>
                <w:sz w:val="28"/>
              </w:rPr>
              <w:t>天</w:t>
            </w:r>
            <w:r w:rsidR="00307993">
              <w:rPr>
                <w:rFonts w:ascii="新細明體" w:hAnsi="新細明體" w:hint="eastAsia"/>
                <w:sz w:val="28"/>
              </w:rPr>
              <w:t>，</w:t>
            </w:r>
          </w:p>
          <w:p w:rsidR="002174C7" w:rsidRPr="008406AE" w:rsidRDefault="00307993" w:rsidP="008406AE">
            <w:pPr>
              <w:spacing w:line="400" w:lineRule="atLeast"/>
              <w:jc w:val="both"/>
              <w:rPr>
                <w:rFonts w:eastAsia="標楷體"/>
                <w:sz w:val="28"/>
              </w:rPr>
            </w:pPr>
            <w:r>
              <w:rPr>
                <w:rFonts w:ascii="新細明體" w:hAnsi="新細明體" w:hint="eastAsia"/>
                <w:sz w:val="28"/>
              </w:rPr>
              <w:t xml:space="preserve">   □</w:t>
            </w:r>
            <w:r w:rsidR="008406AE" w:rsidRPr="008406AE">
              <w:rPr>
                <w:rFonts w:eastAsia="標楷體"/>
                <w:sz w:val="28"/>
                <w:szCs w:val="28"/>
              </w:rPr>
              <w:t>未曾參加此研習</w:t>
            </w:r>
            <w:r w:rsidR="008406AE" w:rsidRPr="008406AE">
              <w:rPr>
                <w:sz w:val="28"/>
                <w:szCs w:val="28"/>
              </w:rPr>
              <w:t>，</w:t>
            </w:r>
            <w:r w:rsidR="002174C7" w:rsidRPr="008406AE">
              <w:rPr>
                <w:rFonts w:eastAsia="標楷體"/>
                <w:sz w:val="28"/>
              </w:rPr>
              <w:t>需參與會後考試</w:t>
            </w:r>
          </w:p>
          <w:p w:rsidR="002174C7" w:rsidRPr="008406AE" w:rsidRDefault="00307993" w:rsidP="008406AE">
            <w:pPr>
              <w:spacing w:line="400" w:lineRule="atLeast"/>
              <w:jc w:val="both"/>
              <w:rPr>
                <w:rFonts w:ascii="標楷體" w:eastAsia="標楷體" w:hAnsi="標楷體"/>
                <w:sz w:val="28"/>
              </w:rPr>
            </w:pPr>
            <w:r>
              <w:rPr>
                <w:rFonts w:ascii="新細明體" w:hAnsi="新細明體" w:hint="eastAsia"/>
                <w:sz w:val="28"/>
              </w:rPr>
              <w:t xml:space="preserve">   □</w:t>
            </w:r>
            <w:r w:rsidR="002174C7" w:rsidRPr="008265AB">
              <w:rPr>
                <w:rFonts w:eastAsia="標楷體"/>
                <w:sz w:val="28"/>
              </w:rPr>
              <w:t>10</w:t>
            </w:r>
            <w:r w:rsidR="00B40D47">
              <w:rPr>
                <w:rFonts w:eastAsia="標楷體" w:hint="eastAsia"/>
                <w:sz w:val="28"/>
              </w:rPr>
              <w:t>4</w:t>
            </w:r>
            <w:r w:rsidR="002174C7" w:rsidRPr="008265AB">
              <w:rPr>
                <w:rFonts w:eastAsia="標楷體"/>
                <w:sz w:val="28"/>
              </w:rPr>
              <w:t>年</w:t>
            </w:r>
            <w:r w:rsidR="002174C7" w:rsidRPr="008265AB">
              <w:rPr>
                <w:rFonts w:eastAsia="標楷體" w:hint="eastAsia"/>
                <w:sz w:val="28"/>
              </w:rPr>
              <w:t>(</w:t>
            </w:r>
            <w:r w:rsidR="002174C7" w:rsidRPr="008265AB">
              <w:rPr>
                <w:rFonts w:eastAsia="標楷體" w:hint="eastAsia"/>
                <w:sz w:val="28"/>
              </w:rPr>
              <w:t>含</w:t>
            </w:r>
            <w:r w:rsidR="002174C7" w:rsidRPr="008265AB">
              <w:rPr>
                <w:rFonts w:eastAsia="標楷體" w:hint="eastAsia"/>
                <w:sz w:val="28"/>
              </w:rPr>
              <w:t>)</w:t>
            </w:r>
            <w:r w:rsidR="002174C7" w:rsidRPr="008265AB">
              <w:rPr>
                <w:rFonts w:ascii="標楷體" w:eastAsia="標楷體" w:hAnsi="標楷體" w:hint="eastAsia"/>
                <w:sz w:val="28"/>
              </w:rPr>
              <w:t>之前</w:t>
            </w:r>
            <w:r w:rsidR="002174C7" w:rsidRPr="008265AB">
              <w:rPr>
                <w:rFonts w:eastAsia="標楷體" w:hAnsi="標楷體" w:hint="eastAsia"/>
                <w:sz w:val="28"/>
              </w:rPr>
              <w:t>曾取得評估資格</w:t>
            </w:r>
            <w:r w:rsidR="00E54CD8" w:rsidRPr="008406AE">
              <w:rPr>
                <w:sz w:val="28"/>
                <w:szCs w:val="28"/>
              </w:rPr>
              <w:t>，</w:t>
            </w:r>
            <w:r w:rsidR="00E54CD8">
              <w:rPr>
                <w:rFonts w:eastAsia="標楷體" w:hint="eastAsia"/>
                <w:sz w:val="28"/>
              </w:rPr>
              <w:t>毋須</w:t>
            </w:r>
            <w:r w:rsidR="00E54CD8" w:rsidRPr="008406AE">
              <w:rPr>
                <w:rFonts w:eastAsia="標楷體"/>
                <w:sz w:val="28"/>
              </w:rPr>
              <w:t>參與會後考試</w:t>
            </w:r>
          </w:p>
          <w:p w:rsidR="002174C7" w:rsidRPr="008265AB" w:rsidRDefault="002174C7" w:rsidP="009A0B3C">
            <w:pPr>
              <w:spacing w:line="400" w:lineRule="atLeast"/>
              <w:jc w:val="both"/>
              <w:rPr>
                <w:rFonts w:ascii="標楷體" w:eastAsia="標楷體" w:hAnsi="標楷體"/>
                <w:sz w:val="28"/>
              </w:rPr>
            </w:pPr>
            <w:r w:rsidRPr="008265AB">
              <w:rPr>
                <w:rFonts w:ascii="標楷體" w:eastAsia="標楷體" w:hAnsi="標楷體" w:hint="eastAsia"/>
                <w:sz w:val="28"/>
              </w:rPr>
              <w:t>□參加半天</w:t>
            </w:r>
            <w:r w:rsidR="00307993">
              <w:rPr>
                <w:rFonts w:ascii="新細明體" w:hAnsi="新細明體" w:hint="eastAsia"/>
                <w:sz w:val="28"/>
              </w:rPr>
              <w:t>，</w:t>
            </w:r>
          </w:p>
          <w:p w:rsidR="002174C7" w:rsidRPr="008265AB" w:rsidRDefault="002174C7" w:rsidP="000B271F">
            <w:pPr>
              <w:spacing w:line="400" w:lineRule="atLeast"/>
              <w:ind w:left="360"/>
              <w:jc w:val="both"/>
              <w:rPr>
                <w:rFonts w:eastAsia="標楷體" w:hAnsi="標楷體"/>
                <w:sz w:val="28"/>
              </w:rPr>
            </w:pPr>
            <w:r w:rsidRPr="008265AB">
              <w:rPr>
                <w:rFonts w:ascii="標楷體" w:eastAsia="標楷體" w:hAnsi="標楷體" w:hint="eastAsia"/>
                <w:sz w:val="28"/>
              </w:rPr>
              <w:t>□</w:t>
            </w:r>
            <w:r w:rsidRPr="008265AB">
              <w:rPr>
                <w:rFonts w:eastAsia="標楷體" w:hAnsi="標楷體"/>
                <w:sz w:val="28"/>
              </w:rPr>
              <w:t>曾</w:t>
            </w:r>
            <w:r w:rsidRPr="008265AB">
              <w:rPr>
                <w:rFonts w:eastAsia="標楷體" w:hAnsi="標楷體" w:hint="eastAsia"/>
                <w:sz w:val="28"/>
              </w:rPr>
              <w:t>通過考試</w:t>
            </w:r>
            <w:r w:rsidRPr="008265AB">
              <w:rPr>
                <w:rFonts w:ascii="新細明體" w:hAnsi="新細明體" w:hint="eastAsia"/>
                <w:sz w:val="28"/>
              </w:rPr>
              <w:t>，</w:t>
            </w:r>
            <w:r w:rsidRPr="008265AB">
              <w:rPr>
                <w:rFonts w:eastAsia="標楷體" w:hAnsi="標楷體" w:hint="eastAsia"/>
                <w:sz w:val="28"/>
              </w:rPr>
              <w:t>取得評估資格</w:t>
            </w:r>
          </w:p>
          <w:p w:rsidR="002174C7" w:rsidRPr="008265AB" w:rsidRDefault="002174C7" w:rsidP="000B271F">
            <w:pPr>
              <w:spacing w:line="400" w:lineRule="atLeast"/>
              <w:ind w:left="360"/>
              <w:jc w:val="both"/>
              <w:rPr>
                <w:rFonts w:ascii="標楷體" w:eastAsia="標楷體" w:hAnsi="標楷體"/>
                <w:sz w:val="28"/>
              </w:rPr>
            </w:pPr>
            <w:r w:rsidRPr="008265AB">
              <w:rPr>
                <w:rFonts w:ascii="標楷體" w:eastAsia="標楷體" w:hAnsi="標楷體" w:hint="eastAsia"/>
                <w:sz w:val="28"/>
              </w:rPr>
              <w:t xml:space="preserve">   </w:t>
            </w:r>
            <w:r w:rsidRPr="008265AB">
              <w:rPr>
                <w:rFonts w:eastAsia="標楷體" w:hAnsi="標楷體" w:hint="eastAsia"/>
                <w:sz w:val="28"/>
              </w:rPr>
              <w:t>(</w:t>
            </w:r>
            <w:r w:rsidR="0091713D" w:rsidRPr="008265AB">
              <w:rPr>
                <w:rFonts w:ascii="標楷體" w:eastAsia="標楷體" w:hAnsi="標楷體" w:hint="eastAsia"/>
                <w:sz w:val="28"/>
              </w:rPr>
              <w:t>□</w:t>
            </w:r>
            <w:r w:rsidR="0091713D" w:rsidRPr="008265AB">
              <w:rPr>
                <w:rFonts w:eastAsia="標楷體"/>
                <w:sz w:val="28"/>
              </w:rPr>
              <w:t>10</w:t>
            </w:r>
            <w:r w:rsidR="00B40D47">
              <w:rPr>
                <w:rFonts w:eastAsia="標楷體" w:hint="eastAsia"/>
                <w:sz w:val="28"/>
              </w:rPr>
              <w:t>5</w:t>
            </w:r>
            <w:r w:rsidR="0091713D" w:rsidRPr="008265AB">
              <w:rPr>
                <w:rFonts w:eastAsia="標楷體"/>
                <w:sz w:val="28"/>
              </w:rPr>
              <w:t>年</w:t>
            </w:r>
            <w:r w:rsidR="0091713D" w:rsidRPr="008265AB">
              <w:rPr>
                <w:rFonts w:ascii="新細明體" w:hAnsi="新細明體" w:hint="eastAsia"/>
                <w:sz w:val="28"/>
              </w:rPr>
              <w:t>，</w:t>
            </w:r>
            <w:r w:rsidRPr="008265AB">
              <w:rPr>
                <w:rFonts w:ascii="標楷體" w:eastAsia="標楷體" w:hAnsi="標楷體" w:hint="eastAsia"/>
                <w:sz w:val="28"/>
              </w:rPr>
              <w:t>□</w:t>
            </w:r>
            <w:r w:rsidRPr="008265AB">
              <w:rPr>
                <w:rFonts w:eastAsia="標楷體"/>
                <w:sz w:val="28"/>
              </w:rPr>
              <w:t>10</w:t>
            </w:r>
            <w:r w:rsidR="00B40D47">
              <w:rPr>
                <w:rFonts w:eastAsia="標楷體" w:hint="eastAsia"/>
                <w:sz w:val="28"/>
              </w:rPr>
              <w:t>6</w:t>
            </w:r>
            <w:r w:rsidRPr="008265AB">
              <w:rPr>
                <w:rFonts w:eastAsia="標楷體"/>
                <w:sz w:val="28"/>
              </w:rPr>
              <w:t>年</w:t>
            </w:r>
            <w:r w:rsidRPr="008265AB">
              <w:rPr>
                <w:rFonts w:ascii="新細明體" w:hAnsi="新細明體" w:hint="eastAsia"/>
                <w:sz w:val="28"/>
              </w:rPr>
              <w:t>，</w:t>
            </w:r>
            <w:r w:rsidRPr="008265AB">
              <w:rPr>
                <w:rFonts w:ascii="標楷體" w:eastAsia="標楷體" w:hAnsi="標楷體" w:hint="eastAsia"/>
                <w:sz w:val="28"/>
              </w:rPr>
              <w:t>□</w:t>
            </w:r>
            <w:r w:rsidRPr="008265AB">
              <w:rPr>
                <w:rFonts w:eastAsia="標楷體"/>
                <w:sz w:val="28"/>
              </w:rPr>
              <w:t>10</w:t>
            </w:r>
            <w:r w:rsidR="00B40D47">
              <w:rPr>
                <w:rFonts w:eastAsia="標楷體" w:hint="eastAsia"/>
                <w:sz w:val="28"/>
              </w:rPr>
              <w:t>7</w:t>
            </w:r>
            <w:r w:rsidRPr="008265AB">
              <w:rPr>
                <w:rFonts w:eastAsia="標楷體"/>
                <w:sz w:val="28"/>
              </w:rPr>
              <w:t>年</w:t>
            </w:r>
            <w:r w:rsidRPr="008265AB">
              <w:rPr>
                <w:rFonts w:ascii="新細明體" w:hAnsi="新細明體" w:hint="eastAsia"/>
                <w:sz w:val="28"/>
              </w:rPr>
              <w:t>，</w:t>
            </w:r>
            <w:r w:rsidRPr="008265AB">
              <w:rPr>
                <w:rFonts w:ascii="標楷體" w:eastAsia="標楷體" w:hAnsi="標楷體" w:hint="eastAsia"/>
                <w:sz w:val="28"/>
              </w:rPr>
              <w:t>□</w:t>
            </w:r>
            <w:r w:rsidRPr="008265AB">
              <w:rPr>
                <w:rFonts w:eastAsia="標楷體"/>
                <w:sz w:val="28"/>
              </w:rPr>
              <w:t>10</w:t>
            </w:r>
            <w:r w:rsidR="00B40D47">
              <w:rPr>
                <w:rFonts w:eastAsia="標楷體" w:hint="eastAsia"/>
                <w:sz w:val="28"/>
              </w:rPr>
              <w:t>8</w:t>
            </w:r>
            <w:r w:rsidRPr="008265AB">
              <w:rPr>
                <w:rFonts w:eastAsia="標楷體"/>
                <w:sz w:val="28"/>
              </w:rPr>
              <w:t>年</w:t>
            </w:r>
            <w:r w:rsidRPr="008265AB">
              <w:rPr>
                <w:rFonts w:eastAsia="標楷體" w:hint="eastAsia"/>
                <w:sz w:val="28"/>
              </w:rPr>
              <w:t>)</w:t>
            </w:r>
            <w:r w:rsidRPr="008265AB">
              <w:rPr>
                <w:rFonts w:ascii="標楷體" w:eastAsia="標楷體" w:hAnsi="標楷體" w:hint="eastAsia"/>
                <w:sz w:val="28"/>
              </w:rPr>
              <w:t xml:space="preserve"> </w:t>
            </w:r>
          </w:p>
          <w:p w:rsidR="002174C7" w:rsidRPr="008265AB" w:rsidRDefault="002174C7" w:rsidP="007C4553">
            <w:pPr>
              <w:spacing w:line="400" w:lineRule="atLeast"/>
              <w:ind w:left="360"/>
              <w:jc w:val="both"/>
              <w:rPr>
                <w:rFonts w:eastAsia="標楷體" w:hAnsi="標楷體"/>
                <w:sz w:val="28"/>
              </w:rPr>
            </w:pPr>
            <w:r w:rsidRPr="008265AB">
              <w:rPr>
                <w:rFonts w:ascii="標楷體" w:eastAsia="標楷體" w:hAnsi="標楷體" w:hint="eastAsia"/>
                <w:sz w:val="28"/>
              </w:rPr>
              <w:t>□</w:t>
            </w:r>
            <w:r w:rsidRPr="008265AB">
              <w:rPr>
                <w:rFonts w:eastAsia="標楷體" w:hAnsi="標楷體"/>
                <w:sz w:val="28"/>
              </w:rPr>
              <w:t>曾</w:t>
            </w:r>
            <w:r w:rsidRPr="008265AB">
              <w:rPr>
                <w:rFonts w:eastAsia="標楷體" w:hAnsi="標楷體" w:hint="eastAsia"/>
                <w:sz w:val="28"/>
              </w:rPr>
              <w:t>參與評估</w:t>
            </w:r>
          </w:p>
          <w:p w:rsidR="002174C7" w:rsidRPr="008265AB" w:rsidRDefault="002174C7" w:rsidP="00BF1E6D">
            <w:pPr>
              <w:spacing w:line="400" w:lineRule="atLeast"/>
              <w:ind w:left="360"/>
              <w:jc w:val="both"/>
              <w:rPr>
                <w:rFonts w:eastAsia="標楷體" w:hAnsi="標楷體"/>
                <w:sz w:val="28"/>
              </w:rPr>
            </w:pPr>
            <w:r w:rsidRPr="008265AB">
              <w:rPr>
                <w:rFonts w:eastAsia="標楷體" w:hAnsi="標楷體" w:hint="eastAsia"/>
                <w:sz w:val="28"/>
              </w:rPr>
              <w:t xml:space="preserve">   (</w:t>
            </w:r>
            <w:r w:rsidR="009954C1" w:rsidRPr="008265AB">
              <w:rPr>
                <w:rFonts w:ascii="標楷體" w:eastAsia="標楷體" w:hAnsi="標楷體" w:hint="eastAsia"/>
                <w:sz w:val="28"/>
              </w:rPr>
              <w:t>□</w:t>
            </w:r>
            <w:r w:rsidR="009954C1" w:rsidRPr="008265AB">
              <w:rPr>
                <w:rFonts w:eastAsia="標楷體"/>
                <w:sz w:val="28"/>
              </w:rPr>
              <w:t>10</w:t>
            </w:r>
            <w:r w:rsidR="00B40D47">
              <w:rPr>
                <w:rFonts w:eastAsia="標楷體" w:hint="eastAsia"/>
                <w:sz w:val="28"/>
              </w:rPr>
              <w:t>5</w:t>
            </w:r>
            <w:r w:rsidR="009954C1" w:rsidRPr="008265AB">
              <w:rPr>
                <w:rFonts w:eastAsia="標楷體"/>
                <w:sz w:val="28"/>
              </w:rPr>
              <w:t>年</w:t>
            </w:r>
            <w:r w:rsidR="009954C1" w:rsidRPr="008265AB">
              <w:rPr>
                <w:rFonts w:ascii="新細明體" w:hAnsi="新細明體" w:hint="eastAsia"/>
                <w:sz w:val="28"/>
              </w:rPr>
              <w:t>，</w:t>
            </w:r>
            <w:r w:rsidR="009954C1" w:rsidRPr="008265AB">
              <w:rPr>
                <w:rFonts w:ascii="標楷體" w:eastAsia="標楷體" w:hAnsi="標楷體" w:hint="eastAsia"/>
                <w:sz w:val="28"/>
              </w:rPr>
              <w:t>□</w:t>
            </w:r>
            <w:r w:rsidR="009954C1" w:rsidRPr="008265AB">
              <w:rPr>
                <w:rFonts w:eastAsia="標楷體"/>
                <w:sz w:val="28"/>
              </w:rPr>
              <w:t>10</w:t>
            </w:r>
            <w:r w:rsidR="00B40D47">
              <w:rPr>
                <w:rFonts w:eastAsia="標楷體" w:hint="eastAsia"/>
                <w:sz w:val="28"/>
              </w:rPr>
              <w:t>6</w:t>
            </w:r>
            <w:r w:rsidR="009954C1" w:rsidRPr="008265AB">
              <w:rPr>
                <w:rFonts w:eastAsia="標楷體"/>
                <w:sz w:val="28"/>
              </w:rPr>
              <w:t>年</w:t>
            </w:r>
            <w:r w:rsidR="009954C1" w:rsidRPr="008265AB">
              <w:rPr>
                <w:rFonts w:ascii="新細明體" w:hAnsi="新細明體" w:hint="eastAsia"/>
                <w:sz w:val="28"/>
              </w:rPr>
              <w:t>，</w:t>
            </w:r>
            <w:r w:rsidR="009954C1" w:rsidRPr="008265AB">
              <w:rPr>
                <w:rFonts w:ascii="標楷體" w:eastAsia="標楷體" w:hAnsi="標楷體" w:hint="eastAsia"/>
                <w:sz w:val="28"/>
              </w:rPr>
              <w:t>□</w:t>
            </w:r>
            <w:r w:rsidR="009954C1" w:rsidRPr="008265AB">
              <w:rPr>
                <w:rFonts w:eastAsia="標楷體"/>
                <w:sz w:val="28"/>
              </w:rPr>
              <w:t>10</w:t>
            </w:r>
            <w:r w:rsidR="00B40D47">
              <w:rPr>
                <w:rFonts w:eastAsia="標楷體" w:hint="eastAsia"/>
                <w:sz w:val="28"/>
              </w:rPr>
              <w:t>7</w:t>
            </w:r>
            <w:r w:rsidR="009954C1" w:rsidRPr="008265AB">
              <w:rPr>
                <w:rFonts w:eastAsia="標楷體"/>
                <w:sz w:val="28"/>
              </w:rPr>
              <w:t>年</w:t>
            </w:r>
            <w:r w:rsidR="009954C1" w:rsidRPr="008265AB">
              <w:rPr>
                <w:rFonts w:ascii="新細明體" w:hAnsi="新細明體" w:hint="eastAsia"/>
                <w:sz w:val="28"/>
              </w:rPr>
              <w:t>，</w:t>
            </w:r>
            <w:r w:rsidR="009954C1" w:rsidRPr="008265AB">
              <w:rPr>
                <w:rFonts w:ascii="標楷體" w:eastAsia="標楷體" w:hAnsi="標楷體" w:hint="eastAsia"/>
                <w:sz w:val="28"/>
              </w:rPr>
              <w:t>□</w:t>
            </w:r>
            <w:r w:rsidR="009954C1" w:rsidRPr="008265AB">
              <w:rPr>
                <w:rFonts w:eastAsia="標楷體"/>
                <w:sz w:val="28"/>
              </w:rPr>
              <w:t>10</w:t>
            </w:r>
            <w:r w:rsidR="00B40D47">
              <w:rPr>
                <w:rFonts w:eastAsia="標楷體" w:hint="eastAsia"/>
                <w:sz w:val="28"/>
              </w:rPr>
              <w:t>8</w:t>
            </w:r>
            <w:r w:rsidR="009954C1" w:rsidRPr="008265AB">
              <w:rPr>
                <w:rFonts w:eastAsia="標楷體"/>
                <w:sz w:val="28"/>
              </w:rPr>
              <w:t>年</w:t>
            </w:r>
            <w:r w:rsidRPr="008265AB">
              <w:rPr>
                <w:rFonts w:ascii="新細明體" w:hAnsi="新細明體" w:hint="eastAsia"/>
                <w:sz w:val="28"/>
              </w:rPr>
              <w:t>，</w:t>
            </w:r>
            <w:r w:rsidRPr="008265AB">
              <w:rPr>
                <w:rFonts w:ascii="標楷體" w:eastAsia="標楷體" w:hAnsi="標楷體" w:hint="eastAsia"/>
                <w:sz w:val="28"/>
              </w:rPr>
              <w:t>□</w:t>
            </w:r>
            <w:r w:rsidRPr="008265AB">
              <w:rPr>
                <w:rFonts w:eastAsia="標楷體"/>
                <w:sz w:val="28"/>
              </w:rPr>
              <w:t>10</w:t>
            </w:r>
            <w:r w:rsidR="00B40D47">
              <w:rPr>
                <w:rFonts w:eastAsia="標楷體" w:hint="eastAsia"/>
                <w:sz w:val="28"/>
              </w:rPr>
              <w:t>9</w:t>
            </w:r>
            <w:r w:rsidRPr="008265AB">
              <w:rPr>
                <w:rFonts w:eastAsia="標楷體"/>
                <w:sz w:val="28"/>
              </w:rPr>
              <w:t>年</w:t>
            </w:r>
            <w:r w:rsidRPr="008265AB">
              <w:rPr>
                <w:rFonts w:eastAsia="標楷體" w:hint="eastAsia"/>
                <w:sz w:val="28"/>
              </w:rPr>
              <w:t>)</w:t>
            </w:r>
          </w:p>
        </w:tc>
      </w:tr>
      <w:tr w:rsidR="008265AB" w:rsidRPr="008265AB" w:rsidTr="003F1AB2">
        <w:trPr>
          <w:trHeight w:val="735"/>
        </w:trPr>
        <w:tc>
          <w:tcPr>
            <w:tcW w:w="2448" w:type="dxa"/>
            <w:gridSpan w:val="2"/>
            <w:shd w:val="clear" w:color="auto" w:fill="auto"/>
            <w:vAlign w:val="center"/>
          </w:tcPr>
          <w:p w:rsidR="003F1AB2" w:rsidRPr="008265AB" w:rsidRDefault="003F1AB2" w:rsidP="00CE1BBE">
            <w:pPr>
              <w:spacing w:line="400" w:lineRule="atLeast"/>
              <w:jc w:val="center"/>
              <w:rPr>
                <w:rFonts w:ascii="標楷體" w:eastAsia="標楷體" w:hAnsi="標楷體"/>
                <w:sz w:val="28"/>
                <w:szCs w:val="28"/>
              </w:rPr>
            </w:pPr>
            <w:r w:rsidRPr="008265AB">
              <w:rPr>
                <w:rFonts w:ascii="標楷體" w:eastAsia="標楷體" w:hAnsi="標楷體" w:hint="eastAsia"/>
                <w:sz w:val="28"/>
                <w:szCs w:val="28"/>
              </w:rPr>
              <w:t>參與場次</w:t>
            </w:r>
          </w:p>
        </w:tc>
        <w:tc>
          <w:tcPr>
            <w:tcW w:w="8280" w:type="dxa"/>
            <w:gridSpan w:val="5"/>
            <w:shd w:val="clear" w:color="auto" w:fill="auto"/>
          </w:tcPr>
          <w:p w:rsidR="00362B38" w:rsidRPr="008265AB" w:rsidRDefault="00362B38" w:rsidP="00362B38">
            <w:pPr>
              <w:spacing w:line="400" w:lineRule="atLeast"/>
              <w:rPr>
                <w:rFonts w:eastAsia="標楷體"/>
              </w:rPr>
            </w:pPr>
            <w:r>
              <w:rPr>
                <w:rFonts w:ascii="新細明體" w:hAnsi="新細明體" w:hint="eastAsia"/>
                <w:sz w:val="28"/>
              </w:rPr>
              <w:t>□</w:t>
            </w:r>
            <w:r w:rsidRPr="008265AB">
              <w:rPr>
                <w:rFonts w:eastAsia="標楷體"/>
                <w:sz w:val="28"/>
              </w:rPr>
              <w:t>高</w:t>
            </w:r>
            <w:r w:rsidRPr="008265AB">
              <w:rPr>
                <w:rFonts w:ascii="標楷體" w:eastAsia="標楷體" w:hAnsi="標楷體" w:hint="eastAsia"/>
                <w:sz w:val="28"/>
              </w:rPr>
              <w:t>雄</w:t>
            </w:r>
            <w:r w:rsidRPr="008265AB">
              <w:rPr>
                <w:rFonts w:eastAsia="標楷體" w:hAnsi="標楷體"/>
                <w:sz w:val="28"/>
              </w:rPr>
              <w:t>：</w:t>
            </w:r>
            <w:r w:rsidR="00B40D47">
              <w:rPr>
                <w:rFonts w:eastAsia="標楷體" w:hint="eastAsia"/>
                <w:sz w:val="28"/>
              </w:rPr>
              <w:t>8</w:t>
            </w:r>
            <w:r w:rsidRPr="008265AB">
              <w:rPr>
                <w:rFonts w:eastAsia="標楷體"/>
                <w:sz w:val="28"/>
              </w:rPr>
              <w:t>/</w:t>
            </w:r>
            <w:r w:rsidR="00B40D47">
              <w:rPr>
                <w:rFonts w:eastAsia="標楷體" w:hint="eastAsia"/>
                <w:sz w:val="28"/>
              </w:rPr>
              <w:t>23</w:t>
            </w:r>
            <w:r w:rsidRPr="008265AB">
              <w:rPr>
                <w:rFonts w:eastAsia="標楷體"/>
                <w:sz w:val="28"/>
              </w:rPr>
              <w:t>(</w:t>
            </w:r>
            <w:r w:rsidRPr="008265AB">
              <w:rPr>
                <w:rFonts w:eastAsia="標楷體" w:hint="eastAsia"/>
                <w:sz w:val="28"/>
              </w:rPr>
              <w:t>日</w:t>
            </w:r>
            <w:r w:rsidRPr="008265AB">
              <w:rPr>
                <w:rFonts w:eastAsia="標楷體"/>
                <w:sz w:val="28"/>
              </w:rPr>
              <w:t>)</w:t>
            </w:r>
            <w:r w:rsidRPr="00362B38">
              <w:rPr>
                <w:rFonts w:eastAsia="標楷體"/>
              </w:rPr>
              <w:t>(</w:t>
            </w:r>
            <w:r w:rsidRPr="00362B38">
              <w:rPr>
                <w:rFonts w:eastAsia="標楷體" w:hAnsi="標楷體"/>
              </w:rPr>
              <w:t>高師大綜合大樓</w:t>
            </w:r>
            <w:r w:rsidRPr="00362B38">
              <w:rPr>
                <w:rFonts w:eastAsia="標楷體" w:hAnsi="標楷體" w:hint="eastAsia"/>
              </w:rPr>
              <w:t>3</w:t>
            </w:r>
            <w:proofErr w:type="gramStart"/>
            <w:r w:rsidRPr="00362B38">
              <w:rPr>
                <w:rFonts w:eastAsia="標楷體" w:hAnsi="標楷體" w:hint="eastAsia"/>
              </w:rPr>
              <w:t>樓特教系聽</w:t>
            </w:r>
            <w:proofErr w:type="gramEnd"/>
            <w:r w:rsidRPr="00362B38">
              <w:rPr>
                <w:rFonts w:eastAsia="標楷體" w:hAnsi="標楷體" w:hint="eastAsia"/>
              </w:rPr>
              <w:t>語碩士班</w:t>
            </w:r>
            <w:r w:rsidRPr="00362B38">
              <w:rPr>
                <w:rFonts w:eastAsia="標楷體" w:hAnsi="標楷體" w:hint="eastAsia"/>
              </w:rPr>
              <w:t>4324</w:t>
            </w:r>
            <w:r w:rsidRPr="00362B38">
              <w:rPr>
                <w:rFonts w:eastAsia="標楷體" w:hAnsi="標楷體" w:hint="eastAsia"/>
              </w:rPr>
              <w:t>教室</w:t>
            </w:r>
            <w:r w:rsidRPr="00362B38">
              <w:rPr>
                <w:rFonts w:eastAsia="標楷體" w:hAnsi="標楷體" w:hint="eastAsia"/>
              </w:rPr>
              <w:t>)</w:t>
            </w:r>
          </w:p>
          <w:p w:rsidR="00362B38" w:rsidRPr="00362B38" w:rsidRDefault="00362B38" w:rsidP="00362B38">
            <w:pPr>
              <w:spacing w:line="400" w:lineRule="atLeast"/>
              <w:ind w:left="360"/>
              <w:rPr>
                <w:rFonts w:eastAsia="標楷體"/>
                <w:sz w:val="28"/>
              </w:rPr>
            </w:pPr>
            <w:r w:rsidRPr="008265AB">
              <w:rPr>
                <w:rFonts w:ascii="標楷體" w:eastAsia="標楷體" w:hAnsi="標楷體" w:hint="eastAsia"/>
                <w:sz w:val="28"/>
                <w:szCs w:val="28"/>
              </w:rPr>
              <w:t>□</w:t>
            </w:r>
            <w:r w:rsidRPr="008265AB">
              <w:rPr>
                <w:rFonts w:eastAsia="標楷體" w:hAnsi="標楷體" w:hint="eastAsia"/>
                <w:sz w:val="28"/>
                <w:szCs w:val="28"/>
              </w:rPr>
              <w:t>1</w:t>
            </w:r>
            <w:r w:rsidRPr="008265AB">
              <w:rPr>
                <w:rFonts w:eastAsia="標楷體" w:hAnsi="標楷體" w:hint="eastAsia"/>
                <w:sz w:val="28"/>
                <w:szCs w:val="28"/>
              </w:rPr>
              <w:t>天</w:t>
            </w:r>
            <w:r w:rsidR="00E54CD8">
              <w:rPr>
                <w:rFonts w:ascii="標楷體" w:eastAsia="標楷體" w:hAnsi="標楷體" w:hint="eastAsia"/>
                <w:sz w:val="28"/>
                <w:szCs w:val="28"/>
              </w:rPr>
              <w:t>;</w:t>
            </w:r>
            <w:r w:rsidRPr="008265AB">
              <w:rPr>
                <w:rFonts w:ascii="標楷體" w:eastAsia="標楷體" w:hAnsi="標楷體" w:hint="eastAsia"/>
                <w:sz w:val="28"/>
                <w:szCs w:val="28"/>
              </w:rPr>
              <w:t>□</w:t>
            </w:r>
            <w:r w:rsidRPr="008265AB">
              <w:rPr>
                <w:rFonts w:eastAsia="標楷體" w:hAnsi="標楷體" w:hint="eastAsia"/>
                <w:sz w:val="28"/>
                <w:szCs w:val="28"/>
              </w:rPr>
              <w:t>半天</w:t>
            </w:r>
          </w:p>
          <w:p w:rsidR="00822996" w:rsidRPr="00822996" w:rsidRDefault="00F67F6F" w:rsidP="00AB4C91">
            <w:pPr>
              <w:numPr>
                <w:ilvl w:val="0"/>
                <w:numId w:val="12"/>
              </w:numPr>
              <w:spacing w:line="400" w:lineRule="atLeast"/>
              <w:rPr>
                <w:rFonts w:eastAsia="標楷體"/>
                <w:sz w:val="28"/>
              </w:rPr>
            </w:pPr>
            <w:proofErr w:type="gramStart"/>
            <w:r>
              <w:rPr>
                <w:rFonts w:ascii="標楷體" w:eastAsia="標楷體" w:hint="eastAsia"/>
                <w:sz w:val="28"/>
              </w:rPr>
              <w:t>臺</w:t>
            </w:r>
            <w:proofErr w:type="gramEnd"/>
            <w:r w:rsidR="003F1AB2" w:rsidRPr="008265AB">
              <w:rPr>
                <w:rFonts w:ascii="標楷體" w:eastAsia="標楷體" w:hAnsi="標楷體" w:hint="eastAsia"/>
                <w:sz w:val="28"/>
              </w:rPr>
              <w:t>北</w:t>
            </w:r>
            <w:r w:rsidR="00633D4A" w:rsidRPr="008265AB">
              <w:rPr>
                <w:rFonts w:ascii="標楷體" w:eastAsia="標楷體" w:hAnsi="標楷體" w:hint="eastAsia"/>
                <w:sz w:val="28"/>
              </w:rPr>
              <w:t>：</w:t>
            </w:r>
            <w:r w:rsidR="00B40D47">
              <w:rPr>
                <w:rFonts w:eastAsia="標楷體" w:hint="eastAsia"/>
                <w:sz w:val="28"/>
              </w:rPr>
              <w:t>8</w:t>
            </w:r>
            <w:r w:rsidR="003F1AB2" w:rsidRPr="008265AB">
              <w:rPr>
                <w:rFonts w:eastAsia="標楷體"/>
                <w:sz w:val="28"/>
              </w:rPr>
              <w:t>/</w:t>
            </w:r>
            <w:r w:rsidR="00B40D47">
              <w:rPr>
                <w:rFonts w:eastAsia="標楷體" w:hint="eastAsia"/>
                <w:sz w:val="28"/>
              </w:rPr>
              <w:t>30</w:t>
            </w:r>
            <w:r w:rsidR="004172F5" w:rsidRPr="008265AB">
              <w:rPr>
                <w:rFonts w:eastAsia="標楷體" w:hint="eastAsia"/>
                <w:sz w:val="28"/>
              </w:rPr>
              <w:t>(</w:t>
            </w:r>
            <w:r w:rsidR="00633D4A" w:rsidRPr="008265AB">
              <w:rPr>
                <w:rFonts w:eastAsia="標楷體" w:hint="eastAsia"/>
                <w:sz w:val="28"/>
              </w:rPr>
              <w:t>日</w:t>
            </w:r>
            <w:r w:rsidR="004172F5" w:rsidRPr="008265AB">
              <w:rPr>
                <w:rFonts w:eastAsia="標楷體" w:hint="eastAsia"/>
                <w:sz w:val="28"/>
              </w:rPr>
              <w:t>)(</w:t>
            </w:r>
            <w:r w:rsidR="00677F48" w:rsidRPr="008265AB">
              <w:rPr>
                <w:rFonts w:eastAsia="標楷體"/>
                <w:sz w:val="28"/>
              </w:rPr>
              <w:t>台</w:t>
            </w:r>
            <w:r w:rsidR="00677F48" w:rsidRPr="008265AB">
              <w:rPr>
                <w:rFonts w:eastAsia="標楷體" w:hint="eastAsia"/>
                <w:sz w:val="28"/>
              </w:rPr>
              <w:t>北基督教女青年會</w:t>
            </w:r>
            <w:r w:rsidR="00677F48" w:rsidRPr="008265AB">
              <w:rPr>
                <w:rFonts w:eastAsia="標楷體" w:hint="eastAsia"/>
                <w:sz w:val="28"/>
              </w:rPr>
              <w:t>YWCA  R</w:t>
            </w:r>
            <w:r w:rsidR="00BF1E6D">
              <w:rPr>
                <w:rFonts w:eastAsia="標楷體" w:hint="eastAsia"/>
                <w:sz w:val="28"/>
              </w:rPr>
              <w:t>90</w:t>
            </w:r>
            <w:r w:rsidR="00B40D47">
              <w:rPr>
                <w:rFonts w:eastAsia="標楷體" w:hint="eastAsia"/>
                <w:sz w:val="28"/>
              </w:rPr>
              <w:t>1</w:t>
            </w:r>
            <w:r w:rsidR="00677F48" w:rsidRPr="008265AB">
              <w:rPr>
                <w:rFonts w:eastAsia="標楷體" w:hint="eastAsia"/>
                <w:sz w:val="28"/>
              </w:rPr>
              <w:t>教</w:t>
            </w:r>
            <w:r w:rsidR="00677F48" w:rsidRPr="008265AB">
              <w:rPr>
                <w:rFonts w:eastAsia="標楷體"/>
                <w:sz w:val="28"/>
              </w:rPr>
              <w:t>室</w:t>
            </w:r>
            <w:r w:rsidR="004172F5" w:rsidRPr="008265AB">
              <w:rPr>
                <w:rFonts w:eastAsia="標楷體" w:hAnsi="標楷體" w:hint="eastAsia"/>
                <w:sz w:val="28"/>
              </w:rPr>
              <w:t>)</w:t>
            </w:r>
            <w:r w:rsidR="00822996" w:rsidRPr="0091713D">
              <w:rPr>
                <w:rFonts w:ascii="新細明體" w:hAnsi="新細明體" w:hint="eastAsia"/>
                <w:color w:val="FF0000"/>
                <w:sz w:val="28"/>
                <w:szCs w:val="28"/>
              </w:rPr>
              <w:t xml:space="preserve"> </w:t>
            </w:r>
          </w:p>
          <w:p w:rsidR="003F1AB2" w:rsidRPr="009F60A8" w:rsidRDefault="00822996" w:rsidP="00822996">
            <w:pPr>
              <w:spacing w:line="400" w:lineRule="atLeast"/>
              <w:ind w:left="360"/>
              <w:rPr>
                <w:rFonts w:eastAsia="標楷體"/>
                <w:b/>
              </w:rPr>
            </w:pPr>
            <w:r w:rsidRPr="009F60A8">
              <w:rPr>
                <w:rFonts w:ascii="新細明體" w:hAnsi="新細明體" w:hint="eastAsia"/>
                <w:b/>
              </w:rPr>
              <w:t>【</w:t>
            </w:r>
            <w:r w:rsidRPr="009F60A8">
              <w:rPr>
                <w:rFonts w:eastAsia="標楷體" w:hint="eastAsia"/>
                <w:b/>
              </w:rPr>
              <w:t>限定</w:t>
            </w:r>
            <w:r w:rsidRPr="009F60A8">
              <w:rPr>
                <w:rFonts w:eastAsia="標楷體" w:hint="eastAsia"/>
                <w:b/>
              </w:rPr>
              <w:t>30</w:t>
            </w:r>
            <w:r w:rsidRPr="009F60A8">
              <w:rPr>
                <w:rFonts w:eastAsia="標楷體" w:hint="eastAsia"/>
                <w:b/>
              </w:rPr>
              <w:t>名</w:t>
            </w:r>
            <w:r w:rsidRPr="009F60A8">
              <w:rPr>
                <w:rFonts w:ascii="新細明體" w:hAnsi="新細明體" w:hint="eastAsia"/>
                <w:b/>
              </w:rPr>
              <w:t>，</w:t>
            </w:r>
            <w:r w:rsidRPr="009F60A8">
              <w:rPr>
                <w:rFonts w:ascii="標楷體" w:eastAsia="標楷體" w:hAnsi="標楷體" w:hint="eastAsia"/>
                <w:b/>
              </w:rPr>
              <w:t>額滿為止，語</w:t>
            </w:r>
            <w:r w:rsidRPr="009F60A8">
              <w:rPr>
                <w:rFonts w:eastAsia="標楷體" w:hint="eastAsia"/>
                <w:b/>
              </w:rPr>
              <w:t>言治療師優先</w:t>
            </w:r>
            <w:r w:rsidRPr="009F60A8">
              <w:rPr>
                <w:rFonts w:ascii="新細明體" w:hAnsi="新細明體" w:hint="eastAsia"/>
                <w:b/>
              </w:rPr>
              <w:t>】</w:t>
            </w:r>
          </w:p>
          <w:p w:rsidR="00F67F6F" w:rsidRPr="00362B38" w:rsidRDefault="00793345" w:rsidP="00362B38">
            <w:pPr>
              <w:spacing w:line="400" w:lineRule="atLeast"/>
              <w:ind w:left="360"/>
              <w:rPr>
                <w:rFonts w:eastAsia="標楷體" w:hAnsi="標楷體"/>
                <w:sz w:val="28"/>
                <w:szCs w:val="28"/>
              </w:rPr>
            </w:pPr>
            <w:r w:rsidRPr="008265AB">
              <w:rPr>
                <w:rFonts w:ascii="標楷體" w:eastAsia="標楷體" w:hAnsi="標楷體" w:hint="eastAsia"/>
                <w:sz w:val="28"/>
                <w:szCs w:val="28"/>
              </w:rPr>
              <w:t>□</w:t>
            </w:r>
            <w:r w:rsidRPr="008265AB">
              <w:rPr>
                <w:rFonts w:eastAsia="標楷體" w:hAnsi="標楷體" w:hint="eastAsia"/>
                <w:sz w:val="28"/>
                <w:szCs w:val="28"/>
              </w:rPr>
              <w:t>1</w:t>
            </w:r>
            <w:r w:rsidRPr="008265AB">
              <w:rPr>
                <w:rFonts w:eastAsia="標楷體" w:hAnsi="標楷體" w:hint="eastAsia"/>
                <w:sz w:val="28"/>
                <w:szCs w:val="28"/>
              </w:rPr>
              <w:t>天</w:t>
            </w:r>
            <w:r w:rsidRPr="008265AB">
              <w:rPr>
                <w:rFonts w:ascii="標楷體" w:eastAsia="標楷體" w:hAnsi="標楷體" w:hint="eastAsia"/>
                <w:sz w:val="28"/>
                <w:szCs w:val="28"/>
              </w:rPr>
              <w:t>;□</w:t>
            </w:r>
            <w:r w:rsidRPr="008265AB">
              <w:rPr>
                <w:rFonts w:eastAsia="標楷體" w:hAnsi="標楷體" w:hint="eastAsia"/>
                <w:sz w:val="28"/>
                <w:szCs w:val="28"/>
              </w:rPr>
              <w:t>半天</w:t>
            </w:r>
          </w:p>
        </w:tc>
      </w:tr>
      <w:tr w:rsidR="008265AB" w:rsidRPr="008265AB" w:rsidTr="000E1471">
        <w:trPr>
          <w:trHeight w:val="735"/>
        </w:trPr>
        <w:tc>
          <w:tcPr>
            <w:tcW w:w="2448" w:type="dxa"/>
            <w:gridSpan w:val="2"/>
            <w:shd w:val="clear" w:color="auto" w:fill="auto"/>
            <w:vAlign w:val="center"/>
          </w:tcPr>
          <w:p w:rsidR="003F1AB2" w:rsidRPr="008265AB" w:rsidRDefault="00BF1E6D" w:rsidP="00BF1E6D">
            <w:pPr>
              <w:spacing w:line="400" w:lineRule="atLeast"/>
              <w:jc w:val="center"/>
              <w:rPr>
                <w:rFonts w:ascii="標楷體" w:eastAsia="標楷體" w:hAnsi="標楷體"/>
                <w:sz w:val="28"/>
                <w:szCs w:val="28"/>
              </w:rPr>
            </w:pPr>
            <w:r>
              <w:rPr>
                <w:rFonts w:ascii="標楷體" w:eastAsia="標楷體" w:hAnsi="標楷體" w:hint="eastAsia"/>
                <w:sz w:val="28"/>
                <w:szCs w:val="28"/>
              </w:rPr>
              <w:t>午餐</w:t>
            </w:r>
            <w:r w:rsidRPr="00D31F6A">
              <w:rPr>
                <w:rFonts w:ascii="標楷體" w:eastAsia="標楷體" w:hint="eastAsia"/>
                <w:sz w:val="28"/>
              </w:rPr>
              <w:t>(參加半天者</w:t>
            </w:r>
            <w:r w:rsidRPr="00D31F6A">
              <w:rPr>
                <w:rFonts w:ascii="新細明體" w:hAnsi="新細明體" w:hint="eastAsia"/>
                <w:sz w:val="28"/>
              </w:rPr>
              <w:t>，</w:t>
            </w:r>
            <w:r w:rsidRPr="00D31F6A">
              <w:rPr>
                <w:rFonts w:ascii="標楷體" w:eastAsia="標楷體" w:hint="eastAsia"/>
                <w:sz w:val="28"/>
              </w:rPr>
              <w:t>不提供午餐)</w:t>
            </w:r>
          </w:p>
        </w:tc>
        <w:tc>
          <w:tcPr>
            <w:tcW w:w="8280" w:type="dxa"/>
            <w:gridSpan w:val="5"/>
            <w:shd w:val="clear" w:color="auto" w:fill="auto"/>
            <w:vAlign w:val="center"/>
          </w:tcPr>
          <w:p w:rsidR="003F1AB2" w:rsidRPr="008265AB" w:rsidRDefault="003F1AB2" w:rsidP="00BF1E6D">
            <w:pPr>
              <w:adjustRightInd w:val="0"/>
              <w:snapToGrid w:val="0"/>
              <w:spacing w:line="400" w:lineRule="atLeast"/>
              <w:jc w:val="both"/>
              <w:rPr>
                <w:rFonts w:ascii="標楷體" w:eastAsia="標楷體"/>
                <w:sz w:val="28"/>
              </w:rPr>
            </w:pPr>
            <w:proofErr w:type="gramStart"/>
            <w:r w:rsidRPr="008265AB">
              <w:rPr>
                <w:rFonts w:ascii="標楷體" w:eastAsia="標楷體" w:hAnsi="標楷體" w:hint="eastAsia"/>
                <w:sz w:val="28"/>
              </w:rPr>
              <w:t>□</w:t>
            </w:r>
            <w:r w:rsidRPr="008265AB">
              <w:rPr>
                <w:rFonts w:ascii="標楷體" w:eastAsia="標楷體" w:hint="eastAsia"/>
                <w:sz w:val="28"/>
              </w:rPr>
              <w:t>葷食</w:t>
            </w:r>
            <w:proofErr w:type="gramEnd"/>
            <w:r w:rsidRPr="008265AB">
              <w:rPr>
                <w:rFonts w:ascii="標楷體" w:eastAsia="標楷體" w:hint="eastAsia"/>
                <w:sz w:val="28"/>
              </w:rPr>
              <w:t xml:space="preserve">  </w:t>
            </w:r>
            <w:r w:rsidRPr="008265AB">
              <w:rPr>
                <w:rFonts w:ascii="標楷體" w:eastAsia="標楷體" w:hAnsi="標楷體" w:hint="eastAsia"/>
                <w:sz w:val="28"/>
              </w:rPr>
              <w:t>□</w:t>
            </w:r>
            <w:r w:rsidRPr="008265AB">
              <w:rPr>
                <w:rFonts w:ascii="標楷體" w:eastAsia="標楷體" w:hint="eastAsia"/>
                <w:sz w:val="28"/>
              </w:rPr>
              <w:t xml:space="preserve">素食  </w:t>
            </w:r>
            <w:r w:rsidRPr="008265AB">
              <w:rPr>
                <w:rFonts w:ascii="標楷體" w:eastAsia="標楷體" w:hAnsi="標楷體" w:hint="eastAsia"/>
                <w:sz w:val="28"/>
              </w:rPr>
              <w:t>□</w:t>
            </w:r>
            <w:proofErr w:type="gramStart"/>
            <w:r w:rsidRPr="008265AB">
              <w:rPr>
                <w:rFonts w:ascii="標楷體" w:eastAsia="標楷體" w:hint="eastAsia"/>
                <w:sz w:val="28"/>
              </w:rPr>
              <w:t>不</w:t>
            </w:r>
            <w:proofErr w:type="gramEnd"/>
            <w:r w:rsidRPr="008265AB">
              <w:rPr>
                <w:rFonts w:ascii="標楷體" w:eastAsia="標楷體" w:hint="eastAsia"/>
                <w:sz w:val="28"/>
              </w:rPr>
              <w:t>用餐</w:t>
            </w:r>
          </w:p>
        </w:tc>
      </w:tr>
      <w:tr w:rsidR="008265AB" w:rsidRPr="008265AB" w:rsidTr="000E1471">
        <w:trPr>
          <w:trHeight w:val="735"/>
        </w:trPr>
        <w:tc>
          <w:tcPr>
            <w:tcW w:w="2448" w:type="dxa"/>
            <w:gridSpan w:val="2"/>
            <w:tcBorders>
              <w:bottom w:val="single" w:sz="4" w:space="0" w:color="auto"/>
            </w:tcBorders>
            <w:shd w:val="clear" w:color="auto" w:fill="auto"/>
            <w:vAlign w:val="center"/>
          </w:tcPr>
          <w:p w:rsidR="003F1AB2" w:rsidRPr="008265AB" w:rsidRDefault="003F1AB2" w:rsidP="00CE1BBE">
            <w:pPr>
              <w:spacing w:line="400" w:lineRule="atLeast"/>
              <w:jc w:val="center"/>
              <w:rPr>
                <w:rFonts w:ascii="標楷體" w:eastAsia="標楷體" w:hAnsi="標楷體"/>
                <w:sz w:val="28"/>
                <w:szCs w:val="28"/>
              </w:rPr>
            </w:pPr>
            <w:r w:rsidRPr="008265AB">
              <w:rPr>
                <w:rFonts w:ascii="標楷體" w:eastAsia="標楷體" w:hAnsi="標楷體" w:hint="eastAsia"/>
                <w:sz w:val="28"/>
                <w:szCs w:val="28"/>
              </w:rPr>
              <w:t>備註</w:t>
            </w:r>
          </w:p>
        </w:tc>
        <w:tc>
          <w:tcPr>
            <w:tcW w:w="8280" w:type="dxa"/>
            <w:gridSpan w:val="5"/>
            <w:tcBorders>
              <w:bottom w:val="single" w:sz="4" w:space="0" w:color="auto"/>
            </w:tcBorders>
            <w:shd w:val="clear" w:color="auto" w:fill="auto"/>
            <w:vAlign w:val="center"/>
          </w:tcPr>
          <w:p w:rsidR="003F1AB2" w:rsidRPr="008265AB" w:rsidRDefault="00826BB4" w:rsidP="00CE1BBE">
            <w:pPr>
              <w:adjustRightInd w:val="0"/>
              <w:snapToGrid w:val="0"/>
              <w:spacing w:line="400" w:lineRule="atLeast"/>
              <w:jc w:val="both"/>
              <w:rPr>
                <w:rFonts w:ascii="標楷體" w:eastAsia="標楷體" w:hAnsi="標楷體"/>
                <w:sz w:val="28"/>
              </w:rPr>
            </w:pPr>
            <w:r>
              <w:rPr>
                <w:rFonts w:ascii="標楷體" w:eastAsia="標楷體" w:hAnsi="標楷體" w:hint="eastAsia"/>
                <w:sz w:val="28"/>
                <w:u w:val="single"/>
              </w:rPr>
              <w:t>請自備環保杯、筷，本中心</w:t>
            </w:r>
            <w:r w:rsidR="003F1AB2" w:rsidRPr="008265AB">
              <w:rPr>
                <w:rFonts w:ascii="標楷體" w:eastAsia="標楷體" w:hAnsi="標楷體" w:hint="eastAsia"/>
                <w:sz w:val="28"/>
                <w:u w:val="single"/>
              </w:rPr>
              <w:t>不提供紙杯</w:t>
            </w:r>
          </w:p>
        </w:tc>
      </w:tr>
    </w:tbl>
    <w:p w:rsidR="00BF1E6D" w:rsidRDefault="00BF1E6D" w:rsidP="0022690B">
      <w:pPr>
        <w:adjustRightInd w:val="0"/>
        <w:snapToGrid w:val="0"/>
        <w:spacing w:line="360" w:lineRule="auto"/>
        <w:jc w:val="center"/>
        <w:rPr>
          <w:rFonts w:eastAsia="標楷體"/>
          <w:b/>
          <w:bCs/>
          <w:sz w:val="40"/>
          <w:szCs w:val="40"/>
        </w:rPr>
      </w:pPr>
    </w:p>
    <w:p w:rsidR="00CC571B" w:rsidRDefault="00CC571B" w:rsidP="0022690B">
      <w:pPr>
        <w:adjustRightInd w:val="0"/>
        <w:snapToGrid w:val="0"/>
        <w:spacing w:line="360" w:lineRule="auto"/>
        <w:jc w:val="center"/>
        <w:rPr>
          <w:rFonts w:eastAsia="標楷體"/>
          <w:b/>
          <w:bCs/>
          <w:sz w:val="40"/>
          <w:szCs w:val="40"/>
        </w:rPr>
      </w:pPr>
      <w:r>
        <w:rPr>
          <w:rFonts w:eastAsia="標楷體" w:hint="eastAsia"/>
          <w:b/>
          <w:bCs/>
          <w:sz w:val="40"/>
          <w:szCs w:val="40"/>
        </w:rPr>
        <w:lastRenderedPageBreak/>
        <w:t>台北基督教女青年會</w:t>
      </w:r>
      <w:r>
        <w:rPr>
          <w:rFonts w:eastAsia="標楷體" w:hint="eastAsia"/>
          <w:b/>
          <w:bCs/>
          <w:sz w:val="40"/>
          <w:szCs w:val="40"/>
        </w:rPr>
        <w:t>YWCA</w:t>
      </w:r>
      <w:r w:rsidRPr="00333E17">
        <w:rPr>
          <w:rFonts w:eastAsia="標楷體" w:hint="eastAsia"/>
          <w:b/>
          <w:bCs/>
          <w:sz w:val="40"/>
          <w:szCs w:val="40"/>
        </w:rPr>
        <w:t>交通位置圖</w:t>
      </w:r>
    </w:p>
    <w:p w:rsidR="00CC571B" w:rsidRDefault="00CC571B" w:rsidP="00CC571B">
      <w:pPr>
        <w:adjustRightInd w:val="0"/>
        <w:snapToGrid w:val="0"/>
        <w:spacing w:line="360" w:lineRule="auto"/>
        <w:jc w:val="center"/>
        <w:rPr>
          <w:rFonts w:eastAsia="標楷體"/>
          <w:b/>
          <w:bCs/>
          <w:sz w:val="40"/>
          <w:szCs w:val="40"/>
        </w:rPr>
      </w:pPr>
      <w:r>
        <w:rPr>
          <w:rFonts w:eastAsia="標楷體" w:hint="eastAsia"/>
          <w:b/>
          <w:bCs/>
          <w:noProof/>
          <w:sz w:val="48"/>
        </w:rPr>
        <mc:AlternateContent>
          <mc:Choice Requires="wps">
            <w:drawing>
              <wp:anchor distT="0" distB="0" distL="114300" distR="114300" simplePos="0" relativeHeight="251660288" behindDoc="1" locked="0" layoutInCell="1" allowOverlap="1" wp14:anchorId="0C62D2E4" wp14:editId="46411F3D">
                <wp:simplePos x="0" y="0"/>
                <wp:positionH relativeFrom="column">
                  <wp:posOffset>1767840</wp:posOffset>
                </wp:positionH>
                <wp:positionV relativeFrom="paragraph">
                  <wp:posOffset>4749800</wp:posOffset>
                </wp:positionV>
                <wp:extent cx="3497580" cy="1912620"/>
                <wp:effectExtent l="0" t="0" r="0" b="0"/>
                <wp:wrapNone/>
                <wp:docPr id="8" name="矩形 8"/>
                <wp:cNvGraphicFramePr/>
                <a:graphic xmlns:a="http://schemas.openxmlformats.org/drawingml/2006/main">
                  <a:graphicData uri="http://schemas.microsoft.com/office/word/2010/wordprocessingShape">
                    <wps:wsp>
                      <wps:cNvSpPr/>
                      <wps:spPr>
                        <a:xfrm>
                          <a:off x="0" y="0"/>
                          <a:ext cx="3497580" cy="1912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台北基督教女青年會YWCA</w:t>
                            </w:r>
                          </w:p>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聯絡電話：(02)2381-2131</w:t>
                            </w:r>
                          </w:p>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地址：台北市中正區青島西路7號</w:t>
                            </w:r>
                            <w:r w:rsidR="00BF1E6D">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p>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服務時間：週一至週五 8:30至20:00，</w:t>
                            </w:r>
                          </w:p>
                          <w:p w:rsidR="00CC571B" w:rsidRPr="00677F48" w:rsidRDefault="00CC571B" w:rsidP="00CC571B">
                            <w:pPr>
                              <w:adjustRightInd w:val="0"/>
                              <w:snapToGrid w:val="0"/>
                              <w:spacing w:line="360" w:lineRule="auto"/>
                              <w:ind w:firstLineChars="750" w:firstLine="1650"/>
                              <w:rPr>
                                <w:rFonts w:ascii="新細明體" w:hAnsi="新細明體"/>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週六 8:30至17:00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D2E4" id="矩形 8" o:spid="_x0000_s1026" style="position:absolute;left:0;text-align:left;margin-left:139.2pt;margin-top:374pt;width:275.4pt;height:15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" filled="f" stroked="f" strokeweight="1pt">
                <v:textbox>
                  <w:txbxContent>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台北基督教女青年會YWCA</w:t>
                      </w:r>
                    </w:p>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聯絡電話：(02)2381-2131</w:t>
                      </w:r>
                    </w:p>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地址：台北市中正區青島西路7號</w:t>
                      </w:r>
                      <w:r w:rsidR="00BF1E6D">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p>
                    <w:p w:rsidR="00CC571B" w:rsidRPr="00677F48" w:rsidRDefault="00CC571B" w:rsidP="00CC571B">
                      <w:pPr>
                        <w:adjustRightInd w:val="0"/>
                        <w:snapToGrid w:val="0"/>
                        <w:spacing w:line="360" w:lineRule="auto"/>
                        <w:ind w:firstLineChars="250" w:firstLine="550"/>
                        <w:rPr>
                          <w:rFonts w:ascii="新細明體" w:hAnsi="新細明體"/>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服務時間：週一至週五 8:30至20:00，</w:t>
                      </w:r>
                    </w:p>
                    <w:p w:rsidR="00CC571B" w:rsidRPr="00677F48" w:rsidRDefault="00CC571B" w:rsidP="00CC571B">
                      <w:pPr>
                        <w:adjustRightInd w:val="0"/>
                        <w:snapToGrid w:val="0"/>
                        <w:spacing w:line="360" w:lineRule="auto"/>
                        <w:ind w:firstLineChars="750" w:firstLine="1650"/>
                        <w:rPr>
                          <w:rFonts w:ascii="新細明體" w:hAnsi="新細明體"/>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F48">
                        <w:rPr>
                          <w:rFonts w:ascii="新細明體" w:hAnsi="新細明體"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週六 8:30至17:00</w:t>
                      </w:r>
                    </w:p>
                  </w:txbxContent>
                </v:textbox>
              </v:rect>
            </w:pict>
          </mc:Fallback>
        </mc:AlternateContent>
      </w:r>
      <w:r>
        <w:rPr>
          <w:rFonts w:ascii="微軟正黑體" w:eastAsia="微軟正黑體" w:hAnsi="微軟正黑體" w:hint="eastAsia"/>
          <w:noProof/>
          <w:color w:val="363636"/>
          <w:sz w:val="22"/>
          <w:szCs w:val="22"/>
        </w:rPr>
        <w:drawing>
          <wp:inline distT="0" distB="0" distL="0" distR="0" wp14:anchorId="34F5E766" wp14:editId="58BAF95D">
            <wp:extent cx="5173980" cy="4626041"/>
            <wp:effectExtent l="0" t="0" r="7620" b="317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014073194736.jpg"/>
                    <pic:cNvPicPr/>
                  </pic:nvPicPr>
                  <pic:blipFill>
                    <a:blip r:embed="rId12">
                      <a:extLst>
                        <a:ext uri="{28A0092B-C50C-407E-A947-70E740481C1C}">
                          <a14:useLocalDpi xmlns:a14="http://schemas.microsoft.com/office/drawing/2010/main" val="0"/>
                        </a:ext>
                      </a:extLst>
                    </a:blip>
                    <a:stretch>
                      <a:fillRect/>
                    </a:stretch>
                  </pic:blipFill>
                  <pic:spPr>
                    <a:xfrm>
                      <a:off x="0" y="0"/>
                      <a:ext cx="5218551" cy="4665892"/>
                    </a:xfrm>
                    <a:prstGeom prst="rect">
                      <a:avLst/>
                    </a:prstGeom>
                  </pic:spPr>
                </pic:pic>
              </a:graphicData>
            </a:graphic>
          </wp:inline>
        </w:drawing>
      </w:r>
    </w:p>
    <w:p w:rsidR="00CC571B" w:rsidRPr="00333E17" w:rsidRDefault="00CC571B" w:rsidP="00CC571B">
      <w:pPr>
        <w:adjustRightInd w:val="0"/>
        <w:snapToGrid w:val="0"/>
        <w:spacing w:line="360" w:lineRule="auto"/>
        <w:jc w:val="center"/>
        <w:rPr>
          <w:rFonts w:eastAsia="標楷體"/>
          <w:b/>
          <w:bCs/>
          <w:sz w:val="40"/>
          <w:szCs w:val="40"/>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BF1E6D" w:rsidRDefault="00BF1E6D">
      <w:pPr>
        <w:spacing w:line="240" w:lineRule="exact"/>
        <w:jc w:val="both"/>
        <w:rPr>
          <w:rFonts w:ascii="標楷體" w:eastAsia="標楷體" w:hAnsi="標楷體"/>
          <w:sz w:val="28"/>
        </w:rPr>
      </w:pPr>
    </w:p>
    <w:p w:rsidR="00BF1E6D" w:rsidRDefault="00BF1E6D">
      <w:pPr>
        <w:spacing w:line="240" w:lineRule="exact"/>
        <w:jc w:val="both"/>
        <w:rPr>
          <w:rFonts w:ascii="標楷體" w:eastAsia="標楷體" w:hAnsi="標楷體"/>
          <w:sz w:val="28"/>
        </w:rPr>
      </w:pPr>
    </w:p>
    <w:p w:rsidR="00BF1E6D" w:rsidRDefault="00BF1E6D">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Pr="005E1D00" w:rsidRDefault="00CC571B" w:rsidP="0022690B">
      <w:pPr>
        <w:adjustRightInd w:val="0"/>
        <w:snapToGrid w:val="0"/>
        <w:spacing w:line="360" w:lineRule="auto"/>
        <w:jc w:val="center"/>
        <w:rPr>
          <w:rFonts w:eastAsia="標楷體"/>
          <w:b/>
          <w:bCs/>
          <w:sz w:val="48"/>
        </w:rPr>
      </w:pPr>
      <w:r>
        <w:rPr>
          <w:rFonts w:eastAsia="標楷體" w:hint="eastAsia"/>
          <w:b/>
          <w:bCs/>
          <w:noProof/>
          <w:sz w:val="48"/>
        </w:rPr>
        <w:lastRenderedPageBreak/>
        <mc:AlternateContent>
          <mc:Choice Requires="wps">
            <w:drawing>
              <wp:anchor distT="0" distB="0" distL="114300" distR="114300" simplePos="0" relativeHeight="251662336" behindDoc="0" locked="0" layoutInCell="1" allowOverlap="1" wp14:anchorId="3FE32051" wp14:editId="075B8F2F">
                <wp:simplePos x="0" y="0"/>
                <wp:positionH relativeFrom="column">
                  <wp:posOffset>232410</wp:posOffset>
                </wp:positionH>
                <wp:positionV relativeFrom="paragraph">
                  <wp:posOffset>374015</wp:posOffset>
                </wp:positionV>
                <wp:extent cx="6042660" cy="1577340"/>
                <wp:effectExtent l="0" t="0" r="0" b="381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71B" w:rsidRDefault="00CC571B" w:rsidP="009954C1">
                            <w:pPr>
                              <w:pStyle w:val="Web"/>
                              <w:spacing w:before="0" w:beforeAutospacing="0" w:after="0" w:afterAutospacing="0" w:line="0" w:lineRule="atLeast"/>
                              <w:ind w:left="607" w:hangingChars="337" w:hanging="607"/>
                              <w:rPr>
                                <w:rFonts w:ascii="Times New Roman" w:hAnsi="Times New Roman" w:cs="Times New Roman"/>
                                <w:color w:val="000000"/>
                                <w:sz w:val="18"/>
                                <w:szCs w:val="18"/>
                              </w:rPr>
                            </w:pPr>
                            <w:r w:rsidRPr="0036420F">
                              <w:rPr>
                                <w:b/>
                                <w:color w:val="800000"/>
                                <w:sz w:val="18"/>
                                <w:szCs w:val="18"/>
                              </w:rPr>
                              <w:t>捷運</w:t>
                            </w:r>
                            <w:r w:rsidRPr="0036420F">
                              <w:rPr>
                                <w:b/>
                                <w:sz w:val="18"/>
                                <w:szCs w:val="18"/>
                              </w:rPr>
                              <w:t>：</w:t>
                            </w:r>
                            <w:r w:rsidRPr="0036420F">
                              <w:rPr>
                                <w:rFonts w:ascii="Times New Roman" w:hAnsi="Times New Roman" w:cs="Times New Roman"/>
                                <w:color w:val="000000"/>
                                <w:sz w:val="18"/>
                                <w:szCs w:val="18"/>
                              </w:rPr>
                              <w:t>搭高雄捷運至</w:t>
                            </w:r>
                            <w:r w:rsidRPr="0036420F">
                              <w:rPr>
                                <w:rFonts w:ascii="Times New Roman" w:hAnsi="Times New Roman" w:cs="Times New Roman"/>
                                <w:color w:val="000000"/>
                                <w:sz w:val="18"/>
                                <w:szCs w:val="18"/>
                              </w:rPr>
                              <w:t>(O7</w:t>
                            </w:r>
                            <w:r w:rsidRPr="0036420F">
                              <w:rPr>
                                <w:rFonts w:ascii="Times New Roman" w:hAnsi="Times New Roman" w:cs="Times New Roman"/>
                                <w:color w:val="000000"/>
                                <w:sz w:val="18"/>
                                <w:szCs w:val="18"/>
                              </w:rPr>
                              <w:t>文化中心站</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下車，由第</w:t>
                            </w:r>
                            <w:r w:rsidRPr="0036420F">
                              <w:rPr>
                                <w:rFonts w:ascii="Times New Roman" w:hAnsi="Times New Roman" w:cs="Times New Roman"/>
                                <w:color w:val="000000"/>
                                <w:sz w:val="18"/>
                                <w:szCs w:val="18"/>
                              </w:rPr>
                              <w:t>3</w:t>
                            </w:r>
                            <w:r w:rsidRPr="0036420F">
                              <w:rPr>
                                <w:rFonts w:ascii="Times New Roman" w:hAnsi="Times New Roman" w:cs="Times New Roman"/>
                                <w:color w:val="000000"/>
                                <w:sz w:val="18"/>
                                <w:szCs w:val="18"/>
                              </w:rPr>
                              <w:t>出口出車站，順著和平路走，約</w:t>
                            </w:r>
                            <w:smartTag w:uri="urn:schemas-microsoft-com:office:smarttags" w:element="chmetcnv">
                              <w:smartTagPr>
                                <w:attr w:name="TCSC" w:val="0"/>
                                <w:attr w:name="NumberType" w:val="1"/>
                                <w:attr w:name="Negative" w:val="False"/>
                                <w:attr w:name="HasSpace" w:val="False"/>
                                <w:attr w:name="SourceValue" w:val="500"/>
                                <w:attr w:name="UnitName" w:val="m"/>
                              </w:smartTagPr>
                              <w:r w:rsidRPr="0036420F">
                                <w:rPr>
                                  <w:rFonts w:ascii="Times New Roman" w:hAnsi="Times New Roman" w:cs="Times New Roman"/>
                                  <w:color w:val="000000"/>
                                  <w:sz w:val="18"/>
                                  <w:szCs w:val="18"/>
                                </w:rPr>
                                <w:t>500M</w:t>
                              </w:r>
                            </w:smartTag>
                            <w:r w:rsidRPr="0036420F">
                              <w:rPr>
                                <w:rFonts w:ascii="Times New Roman" w:hAnsi="Times New Roman" w:cs="Times New Roman"/>
                                <w:color w:val="000000"/>
                                <w:sz w:val="18"/>
                                <w:szCs w:val="18"/>
                              </w:rPr>
                              <w:t>可到達</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與高雄大統百貨方向相反</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w:t>
                            </w:r>
                          </w:p>
                          <w:p w:rsidR="009954C1" w:rsidRPr="0036420F" w:rsidRDefault="009954C1" w:rsidP="009954C1">
                            <w:pPr>
                              <w:pStyle w:val="Web"/>
                              <w:spacing w:before="0" w:beforeAutospacing="0" w:after="0" w:afterAutospacing="0" w:line="0" w:lineRule="atLeast"/>
                              <w:ind w:left="607" w:hangingChars="337" w:hanging="607"/>
                              <w:rPr>
                                <w:sz w:val="18"/>
                                <w:szCs w:val="18"/>
                              </w:rPr>
                            </w:pPr>
                          </w:p>
                          <w:p w:rsidR="00CC571B" w:rsidRDefault="00CC571B" w:rsidP="009954C1">
                            <w:pPr>
                              <w:pStyle w:val="Web"/>
                              <w:spacing w:before="0" w:beforeAutospacing="0" w:after="0" w:afterAutospacing="0" w:line="0" w:lineRule="atLeast"/>
                              <w:ind w:left="607" w:hangingChars="337" w:hanging="607"/>
                              <w:rPr>
                                <w:rFonts w:ascii="Times New Roman" w:hAnsi="Times New Roman" w:cs="Times New Roman"/>
                                <w:color w:val="000000"/>
                                <w:sz w:val="18"/>
                                <w:szCs w:val="18"/>
                              </w:rPr>
                            </w:pPr>
                            <w:r w:rsidRPr="0036420F">
                              <w:rPr>
                                <w:rFonts w:hint="eastAsia"/>
                                <w:b/>
                                <w:color w:val="800000"/>
                                <w:sz w:val="18"/>
                                <w:szCs w:val="18"/>
                              </w:rPr>
                              <w:t>火車</w:t>
                            </w:r>
                            <w:r w:rsidRPr="0036420F">
                              <w:rPr>
                                <w:b/>
                                <w:sz w:val="18"/>
                                <w:szCs w:val="18"/>
                              </w:rPr>
                              <w:t>：</w:t>
                            </w:r>
                            <w:r w:rsidR="008A654D" w:rsidRPr="008A654D">
                              <w:rPr>
                                <w:rFonts w:hint="eastAsia"/>
                                <w:sz w:val="18"/>
                                <w:szCs w:val="18"/>
                              </w:rPr>
                              <w:t xml:space="preserve">搭乘火車者，可於火車站搭 </w:t>
                            </w:r>
                            <w:r w:rsidR="008A654D" w:rsidRPr="008A654D">
                              <w:rPr>
                                <w:rFonts w:ascii="Calibri" w:hAnsi="Calibri"/>
                                <w:sz w:val="18"/>
                                <w:szCs w:val="18"/>
                              </w:rPr>
                              <w:t>52</w:t>
                            </w:r>
                            <w:r w:rsidR="008A654D" w:rsidRPr="008A654D">
                              <w:rPr>
                                <w:rFonts w:hint="eastAsia"/>
                                <w:sz w:val="18"/>
                                <w:szCs w:val="18"/>
                              </w:rPr>
                              <w:t>、</w:t>
                            </w:r>
                            <w:r w:rsidR="008A654D" w:rsidRPr="008A654D">
                              <w:rPr>
                                <w:rFonts w:ascii="Calibri" w:hAnsi="Calibri"/>
                                <w:sz w:val="18"/>
                                <w:szCs w:val="18"/>
                              </w:rPr>
                              <w:t>248</w:t>
                            </w:r>
                            <w:r w:rsidR="008A654D" w:rsidRPr="008A654D">
                              <w:rPr>
                                <w:rFonts w:hint="eastAsia"/>
                                <w:sz w:val="18"/>
                                <w:szCs w:val="18"/>
                              </w:rPr>
                              <w:t>路公車，於中正文化中心站下車，再步行約</w:t>
                            </w:r>
                            <w:r w:rsidR="008A654D" w:rsidRPr="008A654D">
                              <w:rPr>
                                <w:rFonts w:ascii="Calibri" w:hAnsi="Calibri"/>
                                <w:sz w:val="18"/>
                                <w:szCs w:val="18"/>
                              </w:rPr>
                              <w:t>4</w:t>
                            </w:r>
                            <w:r w:rsidR="008A654D" w:rsidRPr="008A654D">
                              <w:rPr>
                                <w:rFonts w:hint="eastAsia"/>
                                <w:sz w:val="18"/>
                                <w:szCs w:val="18"/>
                              </w:rPr>
                              <w:t>分鐘即可到達，</w:t>
                            </w:r>
                            <w:r w:rsidR="008A654D" w:rsidRPr="008A654D">
                              <w:rPr>
                                <w:rFonts w:ascii="Calibri" w:hAnsi="Calibri"/>
                                <w:sz w:val="18"/>
                                <w:szCs w:val="18"/>
                              </w:rPr>
                              <w:t>72</w:t>
                            </w:r>
                            <w:r w:rsidR="008A654D" w:rsidRPr="008A654D">
                              <w:rPr>
                                <w:rFonts w:hint="eastAsia"/>
                                <w:sz w:val="18"/>
                                <w:szCs w:val="18"/>
                              </w:rPr>
                              <w:t>路公車可於師範大學門口下車。</w:t>
                            </w:r>
                          </w:p>
                          <w:p w:rsidR="009954C1" w:rsidRPr="009954C1" w:rsidRDefault="009954C1" w:rsidP="009954C1">
                            <w:pPr>
                              <w:pStyle w:val="Web"/>
                              <w:spacing w:before="0" w:beforeAutospacing="0" w:after="0" w:afterAutospacing="0" w:line="0" w:lineRule="atLeast"/>
                              <w:ind w:left="607" w:hangingChars="337" w:hanging="607"/>
                              <w:rPr>
                                <w:sz w:val="18"/>
                                <w:szCs w:val="18"/>
                              </w:rPr>
                            </w:pPr>
                          </w:p>
                          <w:p w:rsidR="00CC571B" w:rsidRDefault="00CC571B" w:rsidP="009954C1">
                            <w:pPr>
                              <w:pStyle w:val="Web"/>
                              <w:spacing w:before="0" w:beforeAutospacing="0" w:after="0" w:afterAutospacing="0" w:line="0" w:lineRule="atLeast"/>
                              <w:ind w:left="541" w:hangingChars="300" w:hanging="541"/>
                              <w:rPr>
                                <w:rFonts w:ascii="Times New Roman" w:hAnsi="Times New Roman" w:cs="Times New Roman"/>
                                <w:color w:val="000000"/>
                                <w:sz w:val="18"/>
                                <w:szCs w:val="18"/>
                              </w:rPr>
                            </w:pPr>
                            <w:r w:rsidRPr="0036420F">
                              <w:rPr>
                                <w:rFonts w:hint="eastAsia"/>
                                <w:b/>
                                <w:color w:val="800000"/>
                                <w:sz w:val="18"/>
                                <w:szCs w:val="18"/>
                              </w:rPr>
                              <w:t>高鐵</w:t>
                            </w:r>
                            <w:r w:rsidRPr="0036420F">
                              <w:rPr>
                                <w:b/>
                                <w:sz w:val="18"/>
                                <w:szCs w:val="18"/>
                              </w:rPr>
                              <w:t>：</w:t>
                            </w:r>
                            <w:r w:rsidRPr="0036420F">
                              <w:rPr>
                                <w:rFonts w:ascii="Times New Roman" w:hAnsi="Times New Roman" w:cs="Times New Roman"/>
                                <w:color w:val="000000"/>
                                <w:sz w:val="18"/>
                                <w:szCs w:val="18"/>
                              </w:rPr>
                              <w:t>左營車站轉搭高雄捷運至</w:t>
                            </w:r>
                            <w:r w:rsidRPr="0036420F">
                              <w:rPr>
                                <w:rFonts w:ascii="Times New Roman" w:hAnsi="Times New Roman" w:cs="Times New Roman"/>
                                <w:color w:val="000000"/>
                                <w:sz w:val="18"/>
                                <w:szCs w:val="18"/>
                              </w:rPr>
                              <w:t>(O7</w:t>
                            </w:r>
                            <w:r w:rsidRPr="0036420F">
                              <w:rPr>
                                <w:rFonts w:ascii="Times New Roman" w:hAnsi="Times New Roman" w:cs="Times New Roman"/>
                                <w:color w:val="000000"/>
                                <w:sz w:val="18"/>
                                <w:szCs w:val="18"/>
                              </w:rPr>
                              <w:t>文化中心站</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下車，由第</w:t>
                            </w:r>
                            <w:r w:rsidRPr="0036420F">
                              <w:rPr>
                                <w:rFonts w:ascii="Times New Roman" w:hAnsi="Times New Roman" w:cs="Times New Roman"/>
                                <w:color w:val="000000"/>
                                <w:sz w:val="18"/>
                                <w:szCs w:val="18"/>
                              </w:rPr>
                              <w:t>3</w:t>
                            </w:r>
                            <w:r w:rsidRPr="0036420F">
                              <w:rPr>
                                <w:rFonts w:ascii="Times New Roman" w:hAnsi="Times New Roman" w:cs="Times New Roman"/>
                                <w:color w:val="000000"/>
                                <w:sz w:val="18"/>
                                <w:szCs w:val="18"/>
                              </w:rPr>
                              <w:t>出口出車站，順著和平路走，約</w:t>
                            </w:r>
                            <w:smartTag w:uri="urn:schemas-microsoft-com:office:smarttags" w:element="chmetcnv">
                              <w:smartTagPr>
                                <w:attr w:name="UnitName" w:val="m"/>
                                <w:attr w:name="SourceValue" w:val="500"/>
                                <w:attr w:name="HasSpace" w:val="False"/>
                                <w:attr w:name="Negative" w:val="False"/>
                                <w:attr w:name="NumberType" w:val="1"/>
                                <w:attr w:name="TCSC" w:val="0"/>
                              </w:smartTagPr>
                              <w:r w:rsidRPr="0036420F">
                                <w:rPr>
                                  <w:rFonts w:ascii="Times New Roman" w:hAnsi="Times New Roman" w:cs="Times New Roman"/>
                                  <w:color w:val="000000"/>
                                  <w:sz w:val="18"/>
                                  <w:szCs w:val="18"/>
                                </w:rPr>
                                <w:t>500M</w:t>
                              </w:r>
                            </w:smartTag>
                            <w:r w:rsidRPr="0036420F">
                              <w:rPr>
                                <w:rFonts w:ascii="Times New Roman" w:hAnsi="Times New Roman" w:cs="Times New Roman"/>
                                <w:color w:val="000000"/>
                                <w:sz w:val="18"/>
                                <w:szCs w:val="18"/>
                              </w:rPr>
                              <w:t>可到達</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與高雄大統百貨方向相反</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w:t>
                            </w:r>
                          </w:p>
                          <w:p w:rsidR="009954C1" w:rsidRDefault="009954C1" w:rsidP="009954C1">
                            <w:pPr>
                              <w:pStyle w:val="Web"/>
                              <w:spacing w:before="0" w:beforeAutospacing="0" w:after="0" w:afterAutospacing="0" w:line="0" w:lineRule="atLeast"/>
                              <w:ind w:left="540" w:hangingChars="300" w:hanging="540"/>
                              <w:rPr>
                                <w:rFonts w:ascii="Times New Roman" w:hAnsi="Times New Roman" w:cs="Times New Roman"/>
                                <w:color w:val="000000"/>
                                <w:sz w:val="18"/>
                                <w:szCs w:val="18"/>
                              </w:rPr>
                            </w:pPr>
                          </w:p>
                          <w:p w:rsidR="003405C1" w:rsidRPr="003405C1" w:rsidRDefault="003405C1" w:rsidP="009954C1">
                            <w:pPr>
                              <w:spacing w:line="0" w:lineRule="atLeast"/>
                              <w:jc w:val="both"/>
                              <w:rPr>
                                <w:rFonts w:ascii="新細明體" w:hAnsi="新細明體"/>
                                <w:color w:val="FF0000"/>
                                <w:sz w:val="18"/>
                                <w:szCs w:val="18"/>
                              </w:rPr>
                            </w:pPr>
                            <w:r>
                              <w:rPr>
                                <w:rFonts w:hint="eastAsia"/>
                                <w:b/>
                                <w:color w:val="800000"/>
                                <w:sz w:val="18"/>
                                <w:szCs w:val="18"/>
                              </w:rPr>
                              <w:t>開車</w:t>
                            </w:r>
                            <w:r>
                              <w:rPr>
                                <w:rFonts w:ascii="標楷體" w:eastAsia="標楷體" w:hAnsi="標楷體" w:hint="eastAsia"/>
                                <w:b/>
                                <w:color w:val="800000"/>
                                <w:sz w:val="18"/>
                                <w:szCs w:val="18"/>
                              </w:rPr>
                              <w:t>：</w:t>
                            </w:r>
                            <w:r w:rsidRPr="00BF1E6D">
                              <w:rPr>
                                <w:rFonts w:ascii="新細明體" w:hAnsi="新細明體" w:hint="eastAsia"/>
                                <w:sz w:val="18"/>
                                <w:szCs w:val="18"/>
                              </w:rPr>
                              <w:t>相關交通資訊可至高師大網站查詢。</w:t>
                            </w:r>
                          </w:p>
                          <w:p w:rsidR="003405C1" w:rsidRPr="003405C1" w:rsidRDefault="003405C1" w:rsidP="00CC571B">
                            <w:pPr>
                              <w:pStyle w:val="Web"/>
                              <w:spacing w:before="0" w:beforeAutospacing="0" w:after="0" w:afterAutospacing="0"/>
                              <w:ind w:left="540" w:hangingChars="300" w:hanging="540"/>
                              <w:rPr>
                                <w:sz w:val="18"/>
                                <w:szCs w:val="18"/>
                              </w:rPr>
                            </w:pPr>
                          </w:p>
                          <w:p w:rsidR="00CC571B" w:rsidRPr="0036420F" w:rsidRDefault="00CC571B" w:rsidP="00CC571B">
                            <w:pPr>
                              <w:pStyle w:val="Web"/>
                              <w:spacing w:line="0" w:lineRule="atLeast"/>
                            </w:pPr>
                          </w:p>
                          <w:p w:rsidR="00CC571B" w:rsidRPr="005E1D00" w:rsidRDefault="00CC571B" w:rsidP="00CC5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2051" id="Rectangle 13" o:spid="_x0000_s1027" style="position:absolute;left:0;text-align:left;margin-left:18.3pt;margin-top:29.45pt;width:475.8pt;height:1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" filled="f" stroked="f">
                <v:textbox>
                  <w:txbxContent>
                    <w:p w:rsidR="00CC571B" w:rsidRDefault="00CC571B" w:rsidP="009954C1">
                      <w:pPr>
                        <w:pStyle w:val="Web"/>
                        <w:spacing w:before="0" w:beforeAutospacing="0" w:after="0" w:afterAutospacing="0" w:line="0" w:lineRule="atLeast"/>
                        <w:ind w:left="607" w:hangingChars="337" w:hanging="607"/>
                        <w:rPr>
                          <w:rFonts w:ascii="Times New Roman" w:hAnsi="Times New Roman" w:cs="Times New Roman"/>
                          <w:color w:val="000000"/>
                          <w:sz w:val="18"/>
                          <w:szCs w:val="18"/>
                        </w:rPr>
                      </w:pPr>
                      <w:r w:rsidRPr="0036420F">
                        <w:rPr>
                          <w:b/>
                          <w:color w:val="800000"/>
                          <w:sz w:val="18"/>
                          <w:szCs w:val="18"/>
                        </w:rPr>
                        <w:t>捷運</w:t>
                      </w:r>
                      <w:r w:rsidRPr="0036420F">
                        <w:rPr>
                          <w:b/>
                          <w:sz w:val="18"/>
                          <w:szCs w:val="18"/>
                        </w:rPr>
                        <w:t>：</w:t>
                      </w:r>
                      <w:r w:rsidRPr="0036420F">
                        <w:rPr>
                          <w:rFonts w:ascii="Times New Roman" w:hAnsi="Times New Roman" w:cs="Times New Roman"/>
                          <w:color w:val="000000"/>
                          <w:sz w:val="18"/>
                          <w:szCs w:val="18"/>
                        </w:rPr>
                        <w:t>搭高雄捷運至</w:t>
                      </w:r>
                      <w:r w:rsidRPr="0036420F">
                        <w:rPr>
                          <w:rFonts w:ascii="Times New Roman" w:hAnsi="Times New Roman" w:cs="Times New Roman"/>
                          <w:color w:val="000000"/>
                          <w:sz w:val="18"/>
                          <w:szCs w:val="18"/>
                        </w:rPr>
                        <w:t>(O7</w:t>
                      </w:r>
                      <w:r w:rsidRPr="0036420F">
                        <w:rPr>
                          <w:rFonts w:ascii="Times New Roman" w:hAnsi="Times New Roman" w:cs="Times New Roman"/>
                          <w:color w:val="000000"/>
                          <w:sz w:val="18"/>
                          <w:szCs w:val="18"/>
                        </w:rPr>
                        <w:t>文化中心站</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下車，由第</w:t>
                      </w:r>
                      <w:r w:rsidRPr="0036420F">
                        <w:rPr>
                          <w:rFonts w:ascii="Times New Roman" w:hAnsi="Times New Roman" w:cs="Times New Roman"/>
                          <w:color w:val="000000"/>
                          <w:sz w:val="18"/>
                          <w:szCs w:val="18"/>
                        </w:rPr>
                        <w:t>3</w:t>
                      </w:r>
                      <w:r w:rsidRPr="0036420F">
                        <w:rPr>
                          <w:rFonts w:ascii="Times New Roman" w:hAnsi="Times New Roman" w:cs="Times New Roman"/>
                          <w:color w:val="000000"/>
                          <w:sz w:val="18"/>
                          <w:szCs w:val="18"/>
                        </w:rPr>
                        <w:t>出口出車站，順著和平路走，約</w:t>
                      </w:r>
                      <w:smartTag w:uri="urn:schemas-microsoft-com:office:smarttags" w:element="chmetcnv">
                        <w:smartTagPr>
                          <w:attr w:name="UnitName" w:val="m"/>
                          <w:attr w:name="SourceValue" w:val="500"/>
                          <w:attr w:name="HasSpace" w:val="False"/>
                          <w:attr w:name="Negative" w:val="False"/>
                          <w:attr w:name="NumberType" w:val="1"/>
                          <w:attr w:name="TCSC" w:val="0"/>
                        </w:smartTagPr>
                        <w:r w:rsidRPr="0036420F">
                          <w:rPr>
                            <w:rFonts w:ascii="Times New Roman" w:hAnsi="Times New Roman" w:cs="Times New Roman"/>
                            <w:color w:val="000000"/>
                            <w:sz w:val="18"/>
                            <w:szCs w:val="18"/>
                          </w:rPr>
                          <w:t>500M</w:t>
                        </w:r>
                      </w:smartTag>
                      <w:r w:rsidRPr="0036420F">
                        <w:rPr>
                          <w:rFonts w:ascii="Times New Roman" w:hAnsi="Times New Roman" w:cs="Times New Roman"/>
                          <w:color w:val="000000"/>
                          <w:sz w:val="18"/>
                          <w:szCs w:val="18"/>
                        </w:rPr>
                        <w:t>可到達</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與高雄大統百貨方向相反</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w:t>
                      </w:r>
                    </w:p>
                    <w:p w:rsidR="009954C1" w:rsidRPr="0036420F" w:rsidRDefault="009954C1" w:rsidP="009954C1">
                      <w:pPr>
                        <w:pStyle w:val="Web"/>
                        <w:spacing w:before="0" w:beforeAutospacing="0" w:after="0" w:afterAutospacing="0" w:line="0" w:lineRule="atLeast"/>
                        <w:ind w:left="607" w:hangingChars="337" w:hanging="607"/>
                        <w:rPr>
                          <w:sz w:val="18"/>
                          <w:szCs w:val="18"/>
                        </w:rPr>
                      </w:pPr>
                    </w:p>
                    <w:p w:rsidR="00CC571B" w:rsidRDefault="00CC571B" w:rsidP="009954C1">
                      <w:pPr>
                        <w:pStyle w:val="Web"/>
                        <w:spacing w:before="0" w:beforeAutospacing="0" w:after="0" w:afterAutospacing="0" w:line="0" w:lineRule="atLeast"/>
                        <w:ind w:left="607" w:hangingChars="337" w:hanging="607"/>
                        <w:rPr>
                          <w:rFonts w:ascii="Times New Roman" w:hAnsi="Times New Roman" w:cs="Times New Roman"/>
                          <w:color w:val="000000"/>
                          <w:sz w:val="18"/>
                          <w:szCs w:val="18"/>
                        </w:rPr>
                      </w:pPr>
                      <w:r w:rsidRPr="0036420F">
                        <w:rPr>
                          <w:rFonts w:hint="eastAsia"/>
                          <w:b/>
                          <w:color w:val="800000"/>
                          <w:sz w:val="18"/>
                          <w:szCs w:val="18"/>
                        </w:rPr>
                        <w:t>火車</w:t>
                      </w:r>
                      <w:r w:rsidRPr="0036420F">
                        <w:rPr>
                          <w:b/>
                          <w:sz w:val="18"/>
                          <w:szCs w:val="18"/>
                        </w:rPr>
                        <w:t>：</w:t>
                      </w:r>
                      <w:r w:rsidR="008A654D" w:rsidRPr="008A654D">
                        <w:rPr>
                          <w:rFonts w:hint="eastAsia"/>
                          <w:sz w:val="18"/>
                          <w:szCs w:val="18"/>
                        </w:rPr>
                        <w:t xml:space="preserve">搭乘火車者，可於火車站搭 </w:t>
                      </w:r>
                      <w:r w:rsidR="008A654D" w:rsidRPr="008A654D">
                        <w:rPr>
                          <w:rFonts w:ascii="Calibri" w:hAnsi="Calibri"/>
                          <w:sz w:val="18"/>
                          <w:szCs w:val="18"/>
                        </w:rPr>
                        <w:t>52</w:t>
                      </w:r>
                      <w:r w:rsidR="008A654D" w:rsidRPr="008A654D">
                        <w:rPr>
                          <w:rFonts w:hint="eastAsia"/>
                          <w:sz w:val="18"/>
                          <w:szCs w:val="18"/>
                        </w:rPr>
                        <w:t>、</w:t>
                      </w:r>
                      <w:r w:rsidR="008A654D" w:rsidRPr="008A654D">
                        <w:rPr>
                          <w:rFonts w:ascii="Calibri" w:hAnsi="Calibri"/>
                          <w:sz w:val="18"/>
                          <w:szCs w:val="18"/>
                        </w:rPr>
                        <w:t>248</w:t>
                      </w:r>
                      <w:r w:rsidR="008A654D" w:rsidRPr="008A654D">
                        <w:rPr>
                          <w:rFonts w:hint="eastAsia"/>
                          <w:sz w:val="18"/>
                          <w:szCs w:val="18"/>
                        </w:rPr>
                        <w:t>路公車，於中正文化中心站下車，再步行約</w:t>
                      </w:r>
                      <w:r w:rsidR="008A654D" w:rsidRPr="008A654D">
                        <w:rPr>
                          <w:rFonts w:ascii="Calibri" w:hAnsi="Calibri"/>
                          <w:sz w:val="18"/>
                          <w:szCs w:val="18"/>
                        </w:rPr>
                        <w:t>4</w:t>
                      </w:r>
                      <w:r w:rsidR="008A654D" w:rsidRPr="008A654D">
                        <w:rPr>
                          <w:rFonts w:hint="eastAsia"/>
                          <w:sz w:val="18"/>
                          <w:szCs w:val="18"/>
                        </w:rPr>
                        <w:t>分鐘即可到達，</w:t>
                      </w:r>
                      <w:r w:rsidR="008A654D" w:rsidRPr="008A654D">
                        <w:rPr>
                          <w:rFonts w:ascii="Calibri" w:hAnsi="Calibri"/>
                          <w:sz w:val="18"/>
                          <w:szCs w:val="18"/>
                        </w:rPr>
                        <w:t>72</w:t>
                      </w:r>
                      <w:r w:rsidR="008A654D" w:rsidRPr="008A654D">
                        <w:rPr>
                          <w:rFonts w:hint="eastAsia"/>
                          <w:sz w:val="18"/>
                          <w:szCs w:val="18"/>
                        </w:rPr>
                        <w:t>路公車可於師範大學門口下車。</w:t>
                      </w:r>
                    </w:p>
                    <w:p w:rsidR="009954C1" w:rsidRPr="009954C1" w:rsidRDefault="009954C1" w:rsidP="009954C1">
                      <w:pPr>
                        <w:pStyle w:val="Web"/>
                        <w:spacing w:before="0" w:beforeAutospacing="0" w:after="0" w:afterAutospacing="0" w:line="0" w:lineRule="atLeast"/>
                        <w:ind w:left="607" w:hangingChars="337" w:hanging="607"/>
                        <w:rPr>
                          <w:sz w:val="18"/>
                          <w:szCs w:val="18"/>
                        </w:rPr>
                      </w:pPr>
                    </w:p>
                    <w:p w:rsidR="00CC571B" w:rsidRDefault="00CC571B" w:rsidP="009954C1">
                      <w:pPr>
                        <w:pStyle w:val="Web"/>
                        <w:spacing w:before="0" w:beforeAutospacing="0" w:after="0" w:afterAutospacing="0" w:line="0" w:lineRule="atLeast"/>
                        <w:ind w:left="541" w:hangingChars="300" w:hanging="541"/>
                        <w:rPr>
                          <w:rFonts w:ascii="Times New Roman" w:hAnsi="Times New Roman" w:cs="Times New Roman"/>
                          <w:color w:val="000000"/>
                          <w:sz w:val="18"/>
                          <w:szCs w:val="18"/>
                        </w:rPr>
                      </w:pPr>
                      <w:r w:rsidRPr="0036420F">
                        <w:rPr>
                          <w:rFonts w:hint="eastAsia"/>
                          <w:b/>
                          <w:color w:val="800000"/>
                          <w:sz w:val="18"/>
                          <w:szCs w:val="18"/>
                        </w:rPr>
                        <w:t>高鐵</w:t>
                      </w:r>
                      <w:r w:rsidRPr="0036420F">
                        <w:rPr>
                          <w:b/>
                          <w:sz w:val="18"/>
                          <w:szCs w:val="18"/>
                        </w:rPr>
                        <w:t>：</w:t>
                      </w:r>
                      <w:r w:rsidRPr="0036420F">
                        <w:rPr>
                          <w:rFonts w:ascii="Times New Roman" w:hAnsi="Times New Roman" w:cs="Times New Roman"/>
                          <w:color w:val="000000"/>
                          <w:sz w:val="18"/>
                          <w:szCs w:val="18"/>
                        </w:rPr>
                        <w:t>左營車站轉搭高雄捷運至</w:t>
                      </w:r>
                      <w:r w:rsidRPr="0036420F">
                        <w:rPr>
                          <w:rFonts w:ascii="Times New Roman" w:hAnsi="Times New Roman" w:cs="Times New Roman"/>
                          <w:color w:val="000000"/>
                          <w:sz w:val="18"/>
                          <w:szCs w:val="18"/>
                        </w:rPr>
                        <w:t>(O7</w:t>
                      </w:r>
                      <w:r w:rsidRPr="0036420F">
                        <w:rPr>
                          <w:rFonts w:ascii="Times New Roman" w:hAnsi="Times New Roman" w:cs="Times New Roman"/>
                          <w:color w:val="000000"/>
                          <w:sz w:val="18"/>
                          <w:szCs w:val="18"/>
                        </w:rPr>
                        <w:t>文化中心站</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下車，由第</w:t>
                      </w:r>
                      <w:r w:rsidRPr="0036420F">
                        <w:rPr>
                          <w:rFonts w:ascii="Times New Roman" w:hAnsi="Times New Roman" w:cs="Times New Roman"/>
                          <w:color w:val="000000"/>
                          <w:sz w:val="18"/>
                          <w:szCs w:val="18"/>
                        </w:rPr>
                        <w:t>3</w:t>
                      </w:r>
                      <w:r w:rsidRPr="0036420F">
                        <w:rPr>
                          <w:rFonts w:ascii="Times New Roman" w:hAnsi="Times New Roman" w:cs="Times New Roman"/>
                          <w:color w:val="000000"/>
                          <w:sz w:val="18"/>
                          <w:szCs w:val="18"/>
                        </w:rPr>
                        <w:t>出口出車站，順著和平路走，約</w:t>
                      </w:r>
                      <w:smartTag w:uri="urn:schemas-microsoft-com:office:smarttags" w:element="chmetcnv">
                        <w:smartTagPr>
                          <w:attr w:name="TCSC" w:val="0"/>
                          <w:attr w:name="NumberType" w:val="1"/>
                          <w:attr w:name="Negative" w:val="False"/>
                          <w:attr w:name="HasSpace" w:val="False"/>
                          <w:attr w:name="SourceValue" w:val="500"/>
                          <w:attr w:name="UnitName" w:val="m"/>
                        </w:smartTagPr>
                        <w:r w:rsidRPr="0036420F">
                          <w:rPr>
                            <w:rFonts w:ascii="Times New Roman" w:hAnsi="Times New Roman" w:cs="Times New Roman"/>
                            <w:color w:val="000000"/>
                            <w:sz w:val="18"/>
                            <w:szCs w:val="18"/>
                          </w:rPr>
                          <w:t>500M</w:t>
                        </w:r>
                      </w:smartTag>
                      <w:r w:rsidRPr="0036420F">
                        <w:rPr>
                          <w:rFonts w:ascii="Times New Roman" w:hAnsi="Times New Roman" w:cs="Times New Roman"/>
                          <w:color w:val="000000"/>
                          <w:sz w:val="18"/>
                          <w:szCs w:val="18"/>
                        </w:rPr>
                        <w:t>可到達</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與高雄大統百貨方向相反</w:t>
                      </w:r>
                      <w:r w:rsidRPr="0036420F">
                        <w:rPr>
                          <w:rFonts w:ascii="Times New Roman" w:hAnsi="Times New Roman" w:cs="Times New Roman"/>
                          <w:color w:val="000000"/>
                          <w:sz w:val="18"/>
                          <w:szCs w:val="18"/>
                        </w:rPr>
                        <w:t>)</w:t>
                      </w:r>
                      <w:r w:rsidRPr="0036420F">
                        <w:rPr>
                          <w:rFonts w:ascii="Times New Roman" w:hAnsi="Times New Roman" w:cs="Times New Roman"/>
                          <w:color w:val="000000"/>
                          <w:sz w:val="18"/>
                          <w:szCs w:val="18"/>
                        </w:rPr>
                        <w:t>。</w:t>
                      </w:r>
                    </w:p>
                    <w:p w:rsidR="009954C1" w:rsidRDefault="009954C1" w:rsidP="009954C1">
                      <w:pPr>
                        <w:pStyle w:val="Web"/>
                        <w:spacing w:before="0" w:beforeAutospacing="0" w:after="0" w:afterAutospacing="0" w:line="0" w:lineRule="atLeast"/>
                        <w:ind w:left="540" w:hangingChars="300" w:hanging="540"/>
                        <w:rPr>
                          <w:rFonts w:ascii="Times New Roman" w:hAnsi="Times New Roman" w:cs="Times New Roman"/>
                          <w:color w:val="000000"/>
                          <w:sz w:val="18"/>
                          <w:szCs w:val="18"/>
                        </w:rPr>
                      </w:pPr>
                    </w:p>
                    <w:p w:rsidR="003405C1" w:rsidRPr="003405C1" w:rsidRDefault="003405C1" w:rsidP="009954C1">
                      <w:pPr>
                        <w:spacing w:line="0" w:lineRule="atLeast"/>
                        <w:jc w:val="both"/>
                        <w:rPr>
                          <w:rFonts w:ascii="新細明體" w:hAnsi="新細明體"/>
                          <w:color w:val="FF0000"/>
                          <w:sz w:val="18"/>
                          <w:szCs w:val="18"/>
                        </w:rPr>
                      </w:pPr>
                      <w:r>
                        <w:rPr>
                          <w:rFonts w:hint="eastAsia"/>
                          <w:b/>
                          <w:color w:val="800000"/>
                          <w:sz w:val="18"/>
                          <w:szCs w:val="18"/>
                        </w:rPr>
                        <w:t>開車</w:t>
                      </w:r>
                      <w:r>
                        <w:rPr>
                          <w:rFonts w:ascii="標楷體" w:eastAsia="標楷體" w:hAnsi="標楷體" w:hint="eastAsia"/>
                          <w:b/>
                          <w:color w:val="800000"/>
                          <w:sz w:val="18"/>
                          <w:szCs w:val="18"/>
                        </w:rPr>
                        <w:t>：</w:t>
                      </w:r>
                      <w:r w:rsidRPr="00BF1E6D">
                        <w:rPr>
                          <w:rFonts w:ascii="新細明體" w:hAnsi="新細明體" w:hint="eastAsia"/>
                          <w:sz w:val="18"/>
                          <w:szCs w:val="18"/>
                        </w:rPr>
                        <w:t>相關交通資訊可至高師大網站查詢。</w:t>
                      </w:r>
                    </w:p>
                    <w:p w:rsidR="003405C1" w:rsidRPr="003405C1" w:rsidRDefault="003405C1" w:rsidP="00CC571B">
                      <w:pPr>
                        <w:pStyle w:val="Web"/>
                        <w:spacing w:before="0" w:beforeAutospacing="0" w:after="0" w:afterAutospacing="0"/>
                        <w:ind w:left="540" w:hangingChars="300" w:hanging="540"/>
                        <w:rPr>
                          <w:sz w:val="18"/>
                          <w:szCs w:val="18"/>
                        </w:rPr>
                      </w:pPr>
                    </w:p>
                    <w:p w:rsidR="00CC571B" w:rsidRPr="0036420F" w:rsidRDefault="00CC571B" w:rsidP="00CC571B">
                      <w:pPr>
                        <w:pStyle w:val="Web"/>
                        <w:spacing w:line="0" w:lineRule="atLeast"/>
                      </w:pPr>
                    </w:p>
                    <w:p w:rsidR="00CC571B" w:rsidRPr="005E1D00" w:rsidRDefault="00CC571B" w:rsidP="00CC571B"/>
                  </w:txbxContent>
                </v:textbox>
              </v:rect>
            </w:pict>
          </mc:Fallback>
        </mc:AlternateContent>
      </w:r>
      <w:r>
        <w:rPr>
          <w:rFonts w:eastAsia="標楷體" w:hint="eastAsia"/>
          <w:b/>
          <w:bCs/>
          <w:sz w:val="48"/>
        </w:rPr>
        <w:t>高雄師範大學交通位置圖</w:t>
      </w: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9954C1">
      <w:pPr>
        <w:spacing w:line="240" w:lineRule="exact"/>
        <w:jc w:val="both"/>
        <w:rPr>
          <w:rFonts w:ascii="標楷體" w:eastAsia="標楷體" w:hAnsi="標楷體"/>
          <w:sz w:val="28"/>
        </w:rPr>
      </w:pPr>
      <w:r w:rsidRPr="007B4A31">
        <w:rPr>
          <w:noProof/>
        </w:rPr>
        <w:drawing>
          <wp:anchor distT="0" distB="0" distL="114300" distR="114300" simplePos="0" relativeHeight="251663360" behindDoc="1" locked="0" layoutInCell="1" allowOverlap="1" wp14:anchorId="7F393E06" wp14:editId="520D73A6">
            <wp:simplePos x="0" y="0"/>
            <wp:positionH relativeFrom="column">
              <wp:posOffset>1223010</wp:posOffset>
            </wp:positionH>
            <wp:positionV relativeFrom="paragraph">
              <wp:posOffset>67945</wp:posOffset>
            </wp:positionV>
            <wp:extent cx="4076700" cy="3509009"/>
            <wp:effectExtent l="0" t="0" r="0" b="0"/>
            <wp:wrapNone/>
            <wp:docPr id="3" name="圖片 3"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1"/>
                    <pic:cNvPicPr>
                      <a:picLocks noChangeAspect="1" noChangeArrowheads="1"/>
                    </pic:cNvPicPr>
                  </pic:nvPicPr>
                  <pic:blipFill>
                    <a:blip r:embed="rId13">
                      <a:extLst>
                        <a:ext uri="{28A0092B-C50C-407E-A947-70E740481C1C}">
                          <a14:useLocalDpi xmlns:a14="http://schemas.microsoft.com/office/drawing/2010/main" val="0"/>
                        </a:ext>
                      </a:extLst>
                    </a:blip>
                    <a:srcRect l="9567" t="4730" r="8636" b="1799"/>
                    <a:stretch>
                      <a:fillRect/>
                    </a:stretch>
                  </pic:blipFill>
                  <pic:spPr bwMode="auto">
                    <a:xfrm>
                      <a:off x="0" y="0"/>
                      <a:ext cx="4076700" cy="35090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22690B">
      <w:pPr>
        <w:spacing w:line="240" w:lineRule="exact"/>
        <w:jc w:val="both"/>
        <w:rPr>
          <w:rFonts w:ascii="標楷體" w:eastAsia="標楷體" w:hAnsi="標楷體"/>
          <w:sz w:val="28"/>
        </w:rPr>
      </w:pPr>
      <w:r>
        <w:rPr>
          <w:noProof/>
        </w:rPr>
        <w:drawing>
          <wp:anchor distT="0" distB="0" distL="114300" distR="114300" simplePos="0" relativeHeight="251664384" behindDoc="1" locked="0" layoutInCell="1" allowOverlap="1" wp14:anchorId="2C84EB97" wp14:editId="024EC997">
            <wp:simplePos x="0" y="0"/>
            <wp:positionH relativeFrom="column">
              <wp:posOffset>1223010</wp:posOffset>
            </wp:positionH>
            <wp:positionV relativeFrom="paragraph">
              <wp:posOffset>15240</wp:posOffset>
            </wp:positionV>
            <wp:extent cx="4078605" cy="3989070"/>
            <wp:effectExtent l="0" t="0" r="0" b="0"/>
            <wp:wrapTight wrapText="bothSides">
              <wp:wrapPolygon edited="0">
                <wp:start x="0" y="0"/>
                <wp:lineTo x="0" y="21456"/>
                <wp:lineTo x="21489" y="21456"/>
                <wp:lineTo x="21489" y="0"/>
                <wp:lineTo x="0" y="0"/>
              </wp:wrapPolygon>
            </wp:wrapTight>
            <wp:docPr id="4" name="圖片 4" descr="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地圖"/>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8605" cy="3989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CC571B" w:rsidRDefault="00CC571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p w:rsidR="0022690B" w:rsidRDefault="0022690B">
      <w:pPr>
        <w:spacing w:line="240" w:lineRule="exact"/>
        <w:jc w:val="both"/>
        <w:rPr>
          <w:rFonts w:ascii="標楷體" w:eastAsia="標楷體" w:hAnsi="標楷體"/>
          <w:sz w:val="28"/>
        </w:rPr>
      </w:pPr>
    </w:p>
    <w:sectPr w:rsidR="0022690B" w:rsidSect="00BF1E6D">
      <w:footerReference w:type="default" r:id="rId15"/>
      <w:pgSz w:w="11906" w:h="16838" w:code="9"/>
      <w:pgMar w:top="851" w:right="851" w:bottom="851" w:left="851"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8B" w:rsidRDefault="00F8508B">
      <w:r>
        <w:separator/>
      </w:r>
    </w:p>
  </w:endnote>
  <w:endnote w:type="continuationSeparator" w:id="0">
    <w:p w:rsidR="00F8508B" w:rsidRDefault="00F8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1811362"/>
      <w:docPartObj>
        <w:docPartGallery w:val="Page Numbers (Bottom of Page)"/>
        <w:docPartUnique/>
      </w:docPartObj>
    </w:sdtPr>
    <w:sdtEndPr>
      <w:rPr>
        <w:sz w:val="24"/>
        <w:szCs w:val="24"/>
      </w:rPr>
    </w:sdtEndPr>
    <w:sdtContent>
      <w:p w:rsidR="0022690B" w:rsidRPr="00BF1E6D" w:rsidRDefault="0022690B" w:rsidP="00BF1E6D">
        <w:pPr>
          <w:spacing w:line="480" w:lineRule="exact"/>
          <w:jc w:val="right"/>
          <w:rPr>
            <w:rFonts w:eastAsia="標楷體"/>
            <w:b/>
            <w:sz w:val="36"/>
            <w:shd w:val="pct15" w:color="auto" w:fill="FFFFFF"/>
          </w:rPr>
        </w:pPr>
        <w:r>
          <w:fldChar w:fldCharType="begin"/>
        </w:r>
        <w:r>
          <w:instrText>PAGE   \* MERGEFORMAT</w:instrText>
        </w:r>
        <w:r>
          <w:fldChar w:fldCharType="separate"/>
        </w:r>
        <w:r w:rsidR="00DE6608" w:rsidRPr="00DE6608">
          <w:rPr>
            <w:noProof/>
            <w:lang w:val="zh-TW"/>
          </w:rPr>
          <w:t>7</w:t>
        </w:r>
        <w:r>
          <w:fldChar w:fldCharType="end"/>
        </w:r>
        <w:r>
          <w:rPr>
            <w:rFonts w:hint="eastAsia"/>
          </w:rPr>
          <w:t xml:space="preserve">                 </w:t>
        </w:r>
        <w:r w:rsidRPr="0022690B">
          <w:rPr>
            <w:rFonts w:eastAsia="標楷體"/>
            <w:sz w:val="16"/>
            <w:szCs w:val="16"/>
          </w:rPr>
          <w:t>10</w:t>
        </w:r>
        <w:r w:rsidR="004C2D50">
          <w:rPr>
            <w:rFonts w:eastAsia="標楷體" w:hint="eastAsia"/>
            <w:sz w:val="16"/>
            <w:szCs w:val="16"/>
          </w:rPr>
          <w:t>9</w:t>
        </w:r>
        <w:r w:rsidRPr="0022690B">
          <w:rPr>
            <w:rFonts w:eastAsia="標楷體" w:hAnsi="標楷體"/>
            <w:sz w:val="16"/>
            <w:szCs w:val="16"/>
          </w:rPr>
          <w:t>語言障礙學生溝通輔具合格鑑定人員研習會</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8B" w:rsidRDefault="00F8508B">
      <w:r>
        <w:separator/>
      </w:r>
    </w:p>
  </w:footnote>
  <w:footnote w:type="continuationSeparator" w:id="0">
    <w:p w:rsidR="00F8508B" w:rsidRDefault="00F85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3B11"/>
    <w:multiLevelType w:val="multilevel"/>
    <w:tmpl w:val="83E09198"/>
    <w:lvl w:ilvl="0">
      <w:start w:val="1"/>
      <w:numFmt w:val="decimal"/>
      <w:lvlText w:val="（%1）"/>
      <w:lvlJc w:val="left"/>
      <w:pPr>
        <w:tabs>
          <w:tab w:val="num" w:pos="960"/>
        </w:tabs>
        <w:ind w:left="960" w:hanging="720"/>
      </w:pPr>
      <w:rPr>
        <w:rFonts w:hint="eastAsia"/>
      </w:rPr>
    </w:lvl>
    <w:lvl w:ilvl="1">
      <w:start w:val="1"/>
      <w:numFmt w:val="decimal"/>
      <w:lvlText w:val="%2、"/>
      <w:lvlJc w:val="left"/>
      <w:pPr>
        <w:tabs>
          <w:tab w:val="num" w:pos="1080"/>
        </w:tabs>
        <w:ind w:left="1080" w:hanging="360"/>
      </w:pPr>
      <w:rPr>
        <w:rFonts w:hint="eastAsia"/>
      </w:r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
    <w:nsid w:val="0CF67649"/>
    <w:multiLevelType w:val="hybridMultilevel"/>
    <w:tmpl w:val="271831D2"/>
    <w:lvl w:ilvl="0" w:tplc="390267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DEB7147"/>
    <w:multiLevelType w:val="hybridMultilevel"/>
    <w:tmpl w:val="0FA46CBC"/>
    <w:lvl w:ilvl="0" w:tplc="7F9643F2">
      <w:start w:val="9"/>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1376EB3"/>
    <w:multiLevelType w:val="hybridMultilevel"/>
    <w:tmpl w:val="81BA5958"/>
    <w:lvl w:ilvl="0" w:tplc="AE42BB0A">
      <w:start w:val="1"/>
      <w:numFmt w:val="taiwaneseCountingThousand"/>
      <w:lvlText w:val="(%1)"/>
      <w:lvlJc w:val="left"/>
      <w:pPr>
        <w:ind w:left="720" w:hanging="720"/>
      </w:pPr>
      <w:rPr>
        <w:rFonts w:hAnsi="Times New Roman" w:cs="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666E08"/>
    <w:multiLevelType w:val="hybridMultilevel"/>
    <w:tmpl w:val="23B8D422"/>
    <w:lvl w:ilvl="0" w:tplc="988A791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613C5E"/>
    <w:multiLevelType w:val="singleLevel"/>
    <w:tmpl w:val="2674B5A0"/>
    <w:lvl w:ilvl="0">
      <w:start w:val="1"/>
      <w:numFmt w:val="decimal"/>
      <w:lvlText w:val="(%1)"/>
      <w:lvlJc w:val="left"/>
      <w:pPr>
        <w:tabs>
          <w:tab w:val="num" w:pos="780"/>
        </w:tabs>
        <w:ind w:left="780" w:hanging="420"/>
      </w:pPr>
      <w:rPr>
        <w:rFonts w:hint="default"/>
      </w:rPr>
    </w:lvl>
  </w:abstractNum>
  <w:abstractNum w:abstractNumId="6">
    <w:nsid w:val="340C732F"/>
    <w:multiLevelType w:val="multilevel"/>
    <w:tmpl w:val="71DC8558"/>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3AC420B1"/>
    <w:multiLevelType w:val="hybridMultilevel"/>
    <w:tmpl w:val="5490A89C"/>
    <w:lvl w:ilvl="0" w:tplc="F2623AC8">
      <w:start w:val="1"/>
      <w:numFmt w:val="taiwaneseCountingThousand"/>
      <w:lvlText w:val="(%1)"/>
      <w:lvlJc w:val="left"/>
      <w:pPr>
        <w:ind w:left="720" w:hanging="720"/>
      </w:pPr>
      <w:rPr>
        <w:rFonts w:hAnsi="Times New Roman"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EF4379"/>
    <w:multiLevelType w:val="hybridMultilevel"/>
    <w:tmpl w:val="72AA7092"/>
    <w:lvl w:ilvl="0" w:tplc="68F0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5355A7"/>
    <w:multiLevelType w:val="hybridMultilevel"/>
    <w:tmpl w:val="FEC6A880"/>
    <w:lvl w:ilvl="0" w:tplc="F2DC87D4">
      <w:start w:val="1"/>
      <w:numFmt w:val="decimal"/>
      <w:lvlText w:val="%1."/>
      <w:lvlJc w:val="left"/>
      <w:pPr>
        <w:tabs>
          <w:tab w:val="num" w:pos="360"/>
        </w:tabs>
        <w:ind w:left="360" w:hanging="360"/>
      </w:pPr>
      <w:rPr>
        <w:rFonts w:eastAsia="Comic Sans MS" w:hAnsi="Comic Sans MS" w:cs="標楷體" w:hint="default"/>
      </w:rPr>
    </w:lvl>
    <w:lvl w:ilvl="1" w:tplc="39060ABE" w:tentative="1">
      <w:start w:val="1"/>
      <w:numFmt w:val="ideographTraditional"/>
      <w:lvlText w:val="%2、"/>
      <w:lvlJc w:val="left"/>
      <w:pPr>
        <w:tabs>
          <w:tab w:val="num" w:pos="960"/>
        </w:tabs>
        <w:ind w:left="960" w:hanging="480"/>
      </w:pPr>
    </w:lvl>
    <w:lvl w:ilvl="2" w:tplc="63227654" w:tentative="1">
      <w:start w:val="1"/>
      <w:numFmt w:val="lowerRoman"/>
      <w:lvlText w:val="%3."/>
      <w:lvlJc w:val="right"/>
      <w:pPr>
        <w:tabs>
          <w:tab w:val="num" w:pos="1440"/>
        </w:tabs>
        <w:ind w:left="1440" w:hanging="480"/>
      </w:pPr>
    </w:lvl>
    <w:lvl w:ilvl="3" w:tplc="11BCA996" w:tentative="1">
      <w:start w:val="1"/>
      <w:numFmt w:val="decimal"/>
      <w:lvlText w:val="%4."/>
      <w:lvlJc w:val="left"/>
      <w:pPr>
        <w:tabs>
          <w:tab w:val="num" w:pos="1920"/>
        </w:tabs>
        <w:ind w:left="1920" w:hanging="480"/>
      </w:pPr>
    </w:lvl>
    <w:lvl w:ilvl="4" w:tplc="91388E10" w:tentative="1">
      <w:start w:val="1"/>
      <w:numFmt w:val="ideographTraditional"/>
      <w:lvlText w:val="%5、"/>
      <w:lvlJc w:val="left"/>
      <w:pPr>
        <w:tabs>
          <w:tab w:val="num" w:pos="2400"/>
        </w:tabs>
        <w:ind w:left="2400" w:hanging="480"/>
      </w:pPr>
    </w:lvl>
    <w:lvl w:ilvl="5" w:tplc="61D0CFA8" w:tentative="1">
      <w:start w:val="1"/>
      <w:numFmt w:val="lowerRoman"/>
      <w:lvlText w:val="%6."/>
      <w:lvlJc w:val="right"/>
      <w:pPr>
        <w:tabs>
          <w:tab w:val="num" w:pos="2880"/>
        </w:tabs>
        <w:ind w:left="2880" w:hanging="480"/>
      </w:pPr>
    </w:lvl>
    <w:lvl w:ilvl="6" w:tplc="DDBC179A" w:tentative="1">
      <w:start w:val="1"/>
      <w:numFmt w:val="decimal"/>
      <w:lvlText w:val="%7."/>
      <w:lvlJc w:val="left"/>
      <w:pPr>
        <w:tabs>
          <w:tab w:val="num" w:pos="3360"/>
        </w:tabs>
        <w:ind w:left="3360" w:hanging="480"/>
      </w:pPr>
    </w:lvl>
    <w:lvl w:ilvl="7" w:tplc="D9565044" w:tentative="1">
      <w:start w:val="1"/>
      <w:numFmt w:val="ideographTraditional"/>
      <w:lvlText w:val="%8、"/>
      <w:lvlJc w:val="left"/>
      <w:pPr>
        <w:tabs>
          <w:tab w:val="num" w:pos="3840"/>
        </w:tabs>
        <w:ind w:left="3840" w:hanging="480"/>
      </w:pPr>
    </w:lvl>
    <w:lvl w:ilvl="8" w:tplc="8F9CDAB6" w:tentative="1">
      <w:start w:val="1"/>
      <w:numFmt w:val="lowerRoman"/>
      <w:lvlText w:val="%9."/>
      <w:lvlJc w:val="right"/>
      <w:pPr>
        <w:tabs>
          <w:tab w:val="num" w:pos="4320"/>
        </w:tabs>
        <w:ind w:left="4320" w:hanging="480"/>
      </w:pPr>
    </w:lvl>
  </w:abstractNum>
  <w:abstractNum w:abstractNumId="10">
    <w:nsid w:val="469D3BB4"/>
    <w:multiLevelType w:val="hybridMultilevel"/>
    <w:tmpl w:val="611C082C"/>
    <w:lvl w:ilvl="0" w:tplc="89F88446">
      <w:start w:val="1"/>
      <w:numFmt w:val="taiwaneseCountingThousand"/>
      <w:lvlText w:val="(%1)"/>
      <w:lvlJc w:val="left"/>
      <w:pPr>
        <w:tabs>
          <w:tab w:val="num" w:pos="1635"/>
        </w:tabs>
        <w:ind w:left="1635" w:hanging="87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nsid w:val="4BAC5340"/>
    <w:multiLevelType w:val="hybridMultilevel"/>
    <w:tmpl w:val="B99A014E"/>
    <w:lvl w:ilvl="0" w:tplc="BB60F078">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4BDB59AB"/>
    <w:multiLevelType w:val="hybridMultilevel"/>
    <w:tmpl w:val="6D9A2FDA"/>
    <w:lvl w:ilvl="0" w:tplc="3A8EA918">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3">
    <w:nsid w:val="4D155D14"/>
    <w:multiLevelType w:val="hybridMultilevel"/>
    <w:tmpl w:val="A7B8AD6E"/>
    <w:lvl w:ilvl="0" w:tplc="92D2154E">
      <w:start w:val="7"/>
      <w:numFmt w:val="bullet"/>
      <w:lvlText w:val="◎"/>
      <w:lvlJc w:val="left"/>
      <w:pPr>
        <w:tabs>
          <w:tab w:val="num" w:pos="2460"/>
        </w:tabs>
        <w:ind w:left="2460" w:hanging="360"/>
      </w:pPr>
      <w:rPr>
        <w:rFonts w:ascii="新細明體" w:eastAsia="新細明體" w:hAnsi="新細明體" w:cs="新細明體" w:hint="eastAsia"/>
        <w:sz w:val="20"/>
      </w:rPr>
    </w:lvl>
    <w:lvl w:ilvl="1" w:tplc="04090003" w:tentative="1">
      <w:start w:val="1"/>
      <w:numFmt w:val="bullet"/>
      <w:lvlText w:val=""/>
      <w:lvlJc w:val="left"/>
      <w:pPr>
        <w:tabs>
          <w:tab w:val="num" w:pos="3060"/>
        </w:tabs>
        <w:ind w:left="3060" w:hanging="480"/>
      </w:pPr>
      <w:rPr>
        <w:rFonts w:ascii="Wingdings" w:hAnsi="Wingdings" w:hint="default"/>
      </w:rPr>
    </w:lvl>
    <w:lvl w:ilvl="2" w:tplc="04090005" w:tentative="1">
      <w:start w:val="1"/>
      <w:numFmt w:val="bullet"/>
      <w:lvlText w:val=""/>
      <w:lvlJc w:val="left"/>
      <w:pPr>
        <w:tabs>
          <w:tab w:val="num" w:pos="3540"/>
        </w:tabs>
        <w:ind w:left="3540" w:hanging="480"/>
      </w:pPr>
      <w:rPr>
        <w:rFonts w:ascii="Wingdings" w:hAnsi="Wingdings" w:hint="default"/>
      </w:rPr>
    </w:lvl>
    <w:lvl w:ilvl="3" w:tplc="04090001" w:tentative="1">
      <w:start w:val="1"/>
      <w:numFmt w:val="bullet"/>
      <w:lvlText w:val=""/>
      <w:lvlJc w:val="left"/>
      <w:pPr>
        <w:tabs>
          <w:tab w:val="num" w:pos="4020"/>
        </w:tabs>
        <w:ind w:left="4020" w:hanging="480"/>
      </w:pPr>
      <w:rPr>
        <w:rFonts w:ascii="Wingdings" w:hAnsi="Wingdings" w:hint="default"/>
      </w:rPr>
    </w:lvl>
    <w:lvl w:ilvl="4" w:tplc="04090003" w:tentative="1">
      <w:start w:val="1"/>
      <w:numFmt w:val="bullet"/>
      <w:lvlText w:val=""/>
      <w:lvlJc w:val="left"/>
      <w:pPr>
        <w:tabs>
          <w:tab w:val="num" w:pos="4500"/>
        </w:tabs>
        <w:ind w:left="4500" w:hanging="480"/>
      </w:pPr>
      <w:rPr>
        <w:rFonts w:ascii="Wingdings" w:hAnsi="Wingdings" w:hint="default"/>
      </w:rPr>
    </w:lvl>
    <w:lvl w:ilvl="5" w:tplc="04090005" w:tentative="1">
      <w:start w:val="1"/>
      <w:numFmt w:val="bullet"/>
      <w:lvlText w:val=""/>
      <w:lvlJc w:val="left"/>
      <w:pPr>
        <w:tabs>
          <w:tab w:val="num" w:pos="4980"/>
        </w:tabs>
        <w:ind w:left="4980" w:hanging="480"/>
      </w:pPr>
      <w:rPr>
        <w:rFonts w:ascii="Wingdings" w:hAnsi="Wingdings" w:hint="default"/>
      </w:rPr>
    </w:lvl>
    <w:lvl w:ilvl="6" w:tplc="04090001" w:tentative="1">
      <w:start w:val="1"/>
      <w:numFmt w:val="bullet"/>
      <w:lvlText w:val=""/>
      <w:lvlJc w:val="left"/>
      <w:pPr>
        <w:tabs>
          <w:tab w:val="num" w:pos="5460"/>
        </w:tabs>
        <w:ind w:left="5460" w:hanging="480"/>
      </w:pPr>
      <w:rPr>
        <w:rFonts w:ascii="Wingdings" w:hAnsi="Wingdings" w:hint="default"/>
      </w:rPr>
    </w:lvl>
    <w:lvl w:ilvl="7" w:tplc="04090003" w:tentative="1">
      <w:start w:val="1"/>
      <w:numFmt w:val="bullet"/>
      <w:lvlText w:val=""/>
      <w:lvlJc w:val="left"/>
      <w:pPr>
        <w:tabs>
          <w:tab w:val="num" w:pos="5940"/>
        </w:tabs>
        <w:ind w:left="5940" w:hanging="480"/>
      </w:pPr>
      <w:rPr>
        <w:rFonts w:ascii="Wingdings" w:hAnsi="Wingdings" w:hint="default"/>
      </w:rPr>
    </w:lvl>
    <w:lvl w:ilvl="8" w:tplc="04090005" w:tentative="1">
      <w:start w:val="1"/>
      <w:numFmt w:val="bullet"/>
      <w:lvlText w:val=""/>
      <w:lvlJc w:val="left"/>
      <w:pPr>
        <w:tabs>
          <w:tab w:val="num" w:pos="6420"/>
        </w:tabs>
        <w:ind w:left="6420" w:hanging="480"/>
      </w:pPr>
      <w:rPr>
        <w:rFonts w:ascii="Wingdings" w:hAnsi="Wingdings" w:hint="default"/>
      </w:rPr>
    </w:lvl>
  </w:abstractNum>
  <w:abstractNum w:abstractNumId="14">
    <w:nsid w:val="538C6B81"/>
    <w:multiLevelType w:val="hybridMultilevel"/>
    <w:tmpl w:val="3244DBD6"/>
    <w:lvl w:ilvl="0" w:tplc="8D74174C">
      <w:start w:val="2"/>
      <w:numFmt w:val="bullet"/>
      <w:lvlText w:val="□"/>
      <w:lvlJc w:val="left"/>
      <w:pPr>
        <w:tabs>
          <w:tab w:val="num" w:pos="1815"/>
        </w:tabs>
        <w:ind w:left="1815" w:hanging="420"/>
      </w:pPr>
      <w:rPr>
        <w:rFonts w:ascii="標楷體" w:eastAsia="標楷體" w:hAnsi="標楷體" w:cs="Times New Roman" w:hint="eastAsia"/>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abstractNum w:abstractNumId="15">
    <w:nsid w:val="5ED6767A"/>
    <w:multiLevelType w:val="hybridMultilevel"/>
    <w:tmpl w:val="13F4DCC8"/>
    <w:lvl w:ilvl="0" w:tplc="20C6D8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6B0422B"/>
    <w:multiLevelType w:val="multilevel"/>
    <w:tmpl w:val="DFEAB034"/>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nsid w:val="67876179"/>
    <w:multiLevelType w:val="hybridMultilevel"/>
    <w:tmpl w:val="57B2D9F2"/>
    <w:lvl w:ilvl="0" w:tplc="B8262EC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1BC7DC1"/>
    <w:multiLevelType w:val="hybridMultilevel"/>
    <w:tmpl w:val="34A050F6"/>
    <w:lvl w:ilvl="0" w:tplc="89F88446">
      <w:start w:val="1"/>
      <w:numFmt w:val="taiwaneseCountingThousand"/>
      <w:lvlText w:val="(%1)"/>
      <w:lvlJc w:val="left"/>
      <w:pPr>
        <w:tabs>
          <w:tab w:val="num" w:pos="1770"/>
        </w:tabs>
        <w:ind w:left="1770" w:hanging="87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nsid w:val="76BC5811"/>
    <w:multiLevelType w:val="hybridMultilevel"/>
    <w:tmpl w:val="E9527C82"/>
    <w:lvl w:ilvl="0" w:tplc="02A00D34">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5"/>
  </w:num>
  <w:num w:numId="3">
    <w:abstractNumId w:val="6"/>
  </w:num>
  <w:num w:numId="4">
    <w:abstractNumId w:val="0"/>
  </w:num>
  <w:num w:numId="5">
    <w:abstractNumId w:val="16"/>
  </w:num>
  <w:num w:numId="6">
    <w:abstractNumId w:val="2"/>
  </w:num>
  <w:num w:numId="7">
    <w:abstractNumId w:val="12"/>
  </w:num>
  <w:num w:numId="8">
    <w:abstractNumId w:val="15"/>
  </w:num>
  <w:num w:numId="9">
    <w:abstractNumId w:val="17"/>
  </w:num>
  <w:num w:numId="10">
    <w:abstractNumId w:val="10"/>
  </w:num>
  <w:num w:numId="11">
    <w:abstractNumId w:val="14"/>
  </w:num>
  <w:num w:numId="12">
    <w:abstractNumId w:val="19"/>
  </w:num>
  <w:num w:numId="13">
    <w:abstractNumId w:val="11"/>
  </w:num>
  <w:num w:numId="14">
    <w:abstractNumId w:val="13"/>
  </w:num>
  <w:num w:numId="15">
    <w:abstractNumId w:val="18"/>
  </w:num>
  <w:num w:numId="16">
    <w:abstractNumId w:val="1"/>
  </w:num>
  <w:num w:numId="17">
    <w:abstractNumId w:val="3"/>
  </w:num>
  <w:num w:numId="18">
    <w:abstractNumId w:val="8"/>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F"/>
    <w:rsid w:val="000132B0"/>
    <w:rsid w:val="000141BF"/>
    <w:rsid w:val="000161E4"/>
    <w:rsid w:val="00022DDE"/>
    <w:rsid w:val="00030235"/>
    <w:rsid w:val="00030A1C"/>
    <w:rsid w:val="00030C20"/>
    <w:rsid w:val="00036E09"/>
    <w:rsid w:val="00046119"/>
    <w:rsid w:val="00050909"/>
    <w:rsid w:val="00050CA5"/>
    <w:rsid w:val="00073495"/>
    <w:rsid w:val="000744A9"/>
    <w:rsid w:val="00074962"/>
    <w:rsid w:val="0007795F"/>
    <w:rsid w:val="000915D8"/>
    <w:rsid w:val="000A0353"/>
    <w:rsid w:val="000A0D54"/>
    <w:rsid w:val="000A5854"/>
    <w:rsid w:val="000B271F"/>
    <w:rsid w:val="000B3821"/>
    <w:rsid w:val="000B54C4"/>
    <w:rsid w:val="000B6A06"/>
    <w:rsid w:val="000D169D"/>
    <w:rsid w:val="000E1471"/>
    <w:rsid w:val="000E37D7"/>
    <w:rsid w:val="000E53C1"/>
    <w:rsid w:val="000E7F83"/>
    <w:rsid w:val="00102536"/>
    <w:rsid w:val="00105A7B"/>
    <w:rsid w:val="001128B5"/>
    <w:rsid w:val="00112DA9"/>
    <w:rsid w:val="00117020"/>
    <w:rsid w:val="00120F0F"/>
    <w:rsid w:val="00124D22"/>
    <w:rsid w:val="00146CBB"/>
    <w:rsid w:val="001548AB"/>
    <w:rsid w:val="00157F80"/>
    <w:rsid w:val="00162320"/>
    <w:rsid w:val="00173DA8"/>
    <w:rsid w:val="00192300"/>
    <w:rsid w:val="001948D9"/>
    <w:rsid w:val="001A1FA2"/>
    <w:rsid w:val="001A4AE1"/>
    <w:rsid w:val="001A4C0F"/>
    <w:rsid w:val="001A7B36"/>
    <w:rsid w:val="001B2B70"/>
    <w:rsid w:val="001B3DC7"/>
    <w:rsid w:val="001C0985"/>
    <w:rsid w:val="001C4C32"/>
    <w:rsid w:val="001C7583"/>
    <w:rsid w:val="001D0CDE"/>
    <w:rsid w:val="001D1181"/>
    <w:rsid w:val="001D2FAD"/>
    <w:rsid w:val="001D56B6"/>
    <w:rsid w:val="001E0D29"/>
    <w:rsid w:val="001E250F"/>
    <w:rsid w:val="001E544F"/>
    <w:rsid w:val="001E5F19"/>
    <w:rsid w:val="001F7FB3"/>
    <w:rsid w:val="002174C7"/>
    <w:rsid w:val="0022690B"/>
    <w:rsid w:val="0022793D"/>
    <w:rsid w:val="0023316A"/>
    <w:rsid w:val="00241686"/>
    <w:rsid w:val="00241C6B"/>
    <w:rsid w:val="00250647"/>
    <w:rsid w:val="00252D5A"/>
    <w:rsid w:val="00256DD3"/>
    <w:rsid w:val="0027393E"/>
    <w:rsid w:val="00280BBF"/>
    <w:rsid w:val="0028560E"/>
    <w:rsid w:val="0029311E"/>
    <w:rsid w:val="002935F6"/>
    <w:rsid w:val="0029551F"/>
    <w:rsid w:val="002B2271"/>
    <w:rsid w:val="002B4E80"/>
    <w:rsid w:val="002B6528"/>
    <w:rsid w:val="002C078D"/>
    <w:rsid w:val="002C775C"/>
    <w:rsid w:val="002E448E"/>
    <w:rsid w:val="002F4204"/>
    <w:rsid w:val="00301FFF"/>
    <w:rsid w:val="00307993"/>
    <w:rsid w:val="0031374E"/>
    <w:rsid w:val="00317A67"/>
    <w:rsid w:val="003202DB"/>
    <w:rsid w:val="00320BC1"/>
    <w:rsid w:val="003236CE"/>
    <w:rsid w:val="00327C7C"/>
    <w:rsid w:val="00330DAF"/>
    <w:rsid w:val="00331CE9"/>
    <w:rsid w:val="003405C1"/>
    <w:rsid w:val="00356EA2"/>
    <w:rsid w:val="00362B38"/>
    <w:rsid w:val="00366BD5"/>
    <w:rsid w:val="00372250"/>
    <w:rsid w:val="00375220"/>
    <w:rsid w:val="00387714"/>
    <w:rsid w:val="00392C2F"/>
    <w:rsid w:val="003A2BD9"/>
    <w:rsid w:val="003A4384"/>
    <w:rsid w:val="003A54E4"/>
    <w:rsid w:val="003A6181"/>
    <w:rsid w:val="003B3146"/>
    <w:rsid w:val="003B38DB"/>
    <w:rsid w:val="003B61C0"/>
    <w:rsid w:val="003C0CDB"/>
    <w:rsid w:val="003D1B60"/>
    <w:rsid w:val="003E158C"/>
    <w:rsid w:val="003E2303"/>
    <w:rsid w:val="003F0B04"/>
    <w:rsid w:val="003F1AB2"/>
    <w:rsid w:val="003F3938"/>
    <w:rsid w:val="003F5E15"/>
    <w:rsid w:val="003F7807"/>
    <w:rsid w:val="004003E0"/>
    <w:rsid w:val="004006AC"/>
    <w:rsid w:val="00414449"/>
    <w:rsid w:val="004172F5"/>
    <w:rsid w:val="00417C76"/>
    <w:rsid w:val="004272F3"/>
    <w:rsid w:val="00432417"/>
    <w:rsid w:val="004344FA"/>
    <w:rsid w:val="00444A47"/>
    <w:rsid w:val="0045795B"/>
    <w:rsid w:val="0046148D"/>
    <w:rsid w:val="00463F3A"/>
    <w:rsid w:val="0047409C"/>
    <w:rsid w:val="00480EC6"/>
    <w:rsid w:val="004852A4"/>
    <w:rsid w:val="00490604"/>
    <w:rsid w:val="00490DA6"/>
    <w:rsid w:val="00492A40"/>
    <w:rsid w:val="004A15C2"/>
    <w:rsid w:val="004A53BE"/>
    <w:rsid w:val="004B21A8"/>
    <w:rsid w:val="004C2D50"/>
    <w:rsid w:val="004C5931"/>
    <w:rsid w:val="004C5938"/>
    <w:rsid w:val="004E445E"/>
    <w:rsid w:val="004E4B34"/>
    <w:rsid w:val="004F20CB"/>
    <w:rsid w:val="004F443B"/>
    <w:rsid w:val="004F69BE"/>
    <w:rsid w:val="0051702A"/>
    <w:rsid w:val="00520B89"/>
    <w:rsid w:val="005331DA"/>
    <w:rsid w:val="005363AD"/>
    <w:rsid w:val="00544A2C"/>
    <w:rsid w:val="005476C7"/>
    <w:rsid w:val="005601C9"/>
    <w:rsid w:val="00560894"/>
    <w:rsid w:val="00562F3D"/>
    <w:rsid w:val="00583A97"/>
    <w:rsid w:val="00584864"/>
    <w:rsid w:val="0059136A"/>
    <w:rsid w:val="005970E9"/>
    <w:rsid w:val="005A1612"/>
    <w:rsid w:val="005A170E"/>
    <w:rsid w:val="005B03FA"/>
    <w:rsid w:val="005B1860"/>
    <w:rsid w:val="005B34F4"/>
    <w:rsid w:val="005B38EB"/>
    <w:rsid w:val="005D3B70"/>
    <w:rsid w:val="005D7BEB"/>
    <w:rsid w:val="005E5895"/>
    <w:rsid w:val="005F22AA"/>
    <w:rsid w:val="005F2D3E"/>
    <w:rsid w:val="005F5351"/>
    <w:rsid w:val="00600FAD"/>
    <w:rsid w:val="00602B71"/>
    <w:rsid w:val="006053CE"/>
    <w:rsid w:val="00605A47"/>
    <w:rsid w:val="00605D50"/>
    <w:rsid w:val="00633D4A"/>
    <w:rsid w:val="00637EA4"/>
    <w:rsid w:val="00644AD5"/>
    <w:rsid w:val="00646B49"/>
    <w:rsid w:val="00661E3F"/>
    <w:rsid w:val="006622F9"/>
    <w:rsid w:val="00664CFF"/>
    <w:rsid w:val="00672DD0"/>
    <w:rsid w:val="00674310"/>
    <w:rsid w:val="00677186"/>
    <w:rsid w:val="00677DA3"/>
    <w:rsid w:val="00677F48"/>
    <w:rsid w:val="0069044F"/>
    <w:rsid w:val="0069099F"/>
    <w:rsid w:val="00692510"/>
    <w:rsid w:val="0069364D"/>
    <w:rsid w:val="006A6FDF"/>
    <w:rsid w:val="006B364C"/>
    <w:rsid w:val="006B3ACB"/>
    <w:rsid w:val="006B593B"/>
    <w:rsid w:val="006B6A22"/>
    <w:rsid w:val="006C0D9E"/>
    <w:rsid w:val="006C1D21"/>
    <w:rsid w:val="006F45F5"/>
    <w:rsid w:val="0071562E"/>
    <w:rsid w:val="007257AA"/>
    <w:rsid w:val="00725F7C"/>
    <w:rsid w:val="00736D02"/>
    <w:rsid w:val="00740EB9"/>
    <w:rsid w:val="00755B20"/>
    <w:rsid w:val="00755DE1"/>
    <w:rsid w:val="0075770C"/>
    <w:rsid w:val="0076273D"/>
    <w:rsid w:val="00763EA6"/>
    <w:rsid w:val="0076689C"/>
    <w:rsid w:val="00772C8F"/>
    <w:rsid w:val="00776DE9"/>
    <w:rsid w:val="0079267E"/>
    <w:rsid w:val="00793345"/>
    <w:rsid w:val="007A2264"/>
    <w:rsid w:val="007B081D"/>
    <w:rsid w:val="007C4553"/>
    <w:rsid w:val="007C7BC3"/>
    <w:rsid w:val="007D7171"/>
    <w:rsid w:val="007E0AC3"/>
    <w:rsid w:val="007E4A09"/>
    <w:rsid w:val="007E7932"/>
    <w:rsid w:val="007F12ED"/>
    <w:rsid w:val="0080169E"/>
    <w:rsid w:val="00802C2E"/>
    <w:rsid w:val="00820406"/>
    <w:rsid w:val="00820628"/>
    <w:rsid w:val="00822996"/>
    <w:rsid w:val="00826138"/>
    <w:rsid w:val="008265AB"/>
    <w:rsid w:val="00826BB4"/>
    <w:rsid w:val="008304D1"/>
    <w:rsid w:val="008406AE"/>
    <w:rsid w:val="00865A2E"/>
    <w:rsid w:val="008824FB"/>
    <w:rsid w:val="00887C0D"/>
    <w:rsid w:val="00891637"/>
    <w:rsid w:val="008A2D65"/>
    <w:rsid w:val="008A654D"/>
    <w:rsid w:val="008B534E"/>
    <w:rsid w:val="008C62FD"/>
    <w:rsid w:val="008C6FA9"/>
    <w:rsid w:val="008E1148"/>
    <w:rsid w:val="008E418C"/>
    <w:rsid w:val="008F54A0"/>
    <w:rsid w:val="008F5F11"/>
    <w:rsid w:val="00902AB0"/>
    <w:rsid w:val="009062C0"/>
    <w:rsid w:val="009121E5"/>
    <w:rsid w:val="00914D66"/>
    <w:rsid w:val="00916520"/>
    <w:rsid w:val="0091713D"/>
    <w:rsid w:val="00917E1B"/>
    <w:rsid w:val="00923307"/>
    <w:rsid w:val="0093523E"/>
    <w:rsid w:val="00946531"/>
    <w:rsid w:val="0094660B"/>
    <w:rsid w:val="00947103"/>
    <w:rsid w:val="009546E1"/>
    <w:rsid w:val="00957C10"/>
    <w:rsid w:val="009654F2"/>
    <w:rsid w:val="009803CA"/>
    <w:rsid w:val="00981AC2"/>
    <w:rsid w:val="00986826"/>
    <w:rsid w:val="0099029C"/>
    <w:rsid w:val="009914C2"/>
    <w:rsid w:val="009954C1"/>
    <w:rsid w:val="009A05BB"/>
    <w:rsid w:val="009A0B3C"/>
    <w:rsid w:val="009A39E3"/>
    <w:rsid w:val="009A5E68"/>
    <w:rsid w:val="009B519A"/>
    <w:rsid w:val="009B55EB"/>
    <w:rsid w:val="009B655C"/>
    <w:rsid w:val="009B7DD6"/>
    <w:rsid w:val="009C1678"/>
    <w:rsid w:val="009C394A"/>
    <w:rsid w:val="009D1FA7"/>
    <w:rsid w:val="009D74B8"/>
    <w:rsid w:val="009E2F42"/>
    <w:rsid w:val="009E4026"/>
    <w:rsid w:val="009E6951"/>
    <w:rsid w:val="009F2185"/>
    <w:rsid w:val="009F60A8"/>
    <w:rsid w:val="00A02ED9"/>
    <w:rsid w:val="00A03298"/>
    <w:rsid w:val="00A17586"/>
    <w:rsid w:val="00A20619"/>
    <w:rsid w:val="00A25471"/>
    <w:rsid w:val="00A272AB"/>
    <w:rsid w:val="00A35131"/>
    <w:rsid w:val="00A52C59"/>
    <w:rsid w:val="00A5531A"/>
    <w:rsid w:val="00A6093B"/>
    <w:rsid w:val="00A62E16"/>
    <w:rsid w:val="00A671B3"/>
    <w:rsid w:val="00A727D1"/>
    <w:rsid w:val="00A831AD"/>
    <w:rsid w:val="00A84DCD"/>
    <w:rsid w:val="00A8581D"/>
    <w:rsid w:val="00A91356"/>
    <w:rsid w:val="00A932EA"/>
    <w:rsid w:val="00AB4C91"/>
    <w:rsid w:val="00AB5252"/>
    <w:rsid w:val="00AB6909"/>
    <w:rsid w:val="00AC3E2E"/>
    <w:rsid w:val="00AD03CE"/>
    <w:rsid w:val="00AE2130"/>
    <w:rsid w:val="00AE5533"/>
    <w:rsid w:val="00AF1FBC"/>
    <w:rsid w:val="00B21863"/>
    <w:rsid w:val="00B40ACB"/>
    <w:rsid w:val="00B40D47"/>
    <w:rsid w:val="00B41515"/>
    <w:rsid w:val="00B460A3"/>
    <w:rsid w:val="00B470FB"/>
    <w:rsid w:val="00B5254E"/>
    <w:rsid w:val="00B6000C"/>
    <w:rsid w:val="00B633BE"/>
    <w:rsid w:val="00B66528"/>
    <w:rsid w:val="00B709B4"/>
    <w:rsid w:val="00B71E34"/>
    <w:rsid w:val="00B73E82"/>
    <w:rsid w:val="00B747B3"/>
    <w:rsid w:val="00B762C8"/>
    <w:rsid w:val="00B90D7E"/>
    <w:rsid w:val="00B94B4C"/>
    <w:rsid w:val="00B96CB0"/>
    <w:rsid w:val="00BA126D"/>
    <w:rsid w:val="00BA1EF8"/>
    <w:rsid w:val="00BA3E4B"/>
    <w:rsid w:val="00BA76C3"/>
    <w:rsid w:val="00BB325E"/>
    <w:rsid w:val="00BC1CA2"/>
    <w:rsid w:val="00BC27BB"/>
    <w:rsid w:val="00BC4451"/>
    <w:rsid w:val="00BC64BC"/>
    <w:rsid w:val="00BD7A20"/>
    <w:rsid w:val="00BE1D1C"/>
    <w:rsid w:val="00BE2CD8"/>
    <w:rsid w:val="00BE703A"/>
    <w:rsid w:val="00BF0C30"/>
    <w:rsid w:val="00BF1284"/>
    <w:rsid w:val="00BF1E6D"/>
    <w:rsid w:val="00C07122"/>
    <w:rsid w:val="00C131C1"/>
    <w:rsid w:val="00C133B6"/>
    <w:rsid w:val="00C14BDE"/>
    <w:rsid w:val="00C1751D"/>
    <w:rsid w:val="00C4292F"/>
    <w:rsid w:val="00C4477F"/>
    <w:rsid w:val="00C47399"/>
    <w:rsid w:val="00C5178E"/>
    <w:rsid w:val="00C57C2E"/>
    <w:rsid w:val="00C81D7F"/>
    <w:rsid w:val="00C8273B"/>
    <w:rsid w:val="00C94554"/>
    <w:rsid w:val="00C9577D"/>
    <w:rsid w:val="00CB278B"/>
    <w:rsid w:val="00CC0F2B"/>
    <w:rsid w:val="00CC2DF9"/>
    <w:rsid w:val="00CC337A"/>
    <w:rsid w:val="00CC571B"/>
    <w:rsid w:val="00CC7935"/>
    <w:rsid w:val="00CD2645"/>
    <w:rsid w:val="00CD6454"/>
    <w:rsid w:val="00CE1BBE"/>
    <w:rsid w:val="00D0680D"/>
    <w:rsid w:val="00D13913"/>
    <w:rsid w:val="00D14CDC"/>
    <w:rsid w:val="00D15EC5"/>
    <w:rsid w:val="00D2670D"/>
    <w:rsid w:val="00D3528C"/>
    <w:rsid w:val="00D40931"/>
    <w:rsid w:val="00D5483C"/>
    <w:rsid w:val="00D603DD"/>
    <w:rsid w:val="00D6785E"/>
    <w:rsid w:val="00D71813"/>
    <w:rsid w:val="00D80178"/>
    <w:rsid w:val="00D81ECC"/>
    <w:rsid w:val="00D9455C"/>
    <w:rsid w:val="00D962E8"/>
    <w:rsid w:val="00DA2D4B"/>
    <w:rsid w:val="00DA75C0"/>
    <w:rsid w:val="00DB1B81"/>
    <w:rsid w:val="00DC3E03"/>
    <w:rsid w:val="00DC54F9"/>
    <w:rsid w:val="00DD4F80"/>
    <w:rsid w:val="00DE41C2"/>
    <w:rsid w:val="00DE65B5"/>
    <w:rsid w:val="00DE6608"/>
    <w:rsid w:val="00DF1D90"/>
    <w:rsid w:val="00DF621A"/>
    <w:rsid w:val="00E00CD6"/>
    <w:rsid w:val="00E13370"/>
    <w:rsid w:val="00E13A3C"/>
    <w:rsid w:val="00E13A44"/>
    <w:rsid w:val="00E15551"/>
    <w:rsid w:val="00E20807"/>
    <w:rsid w:val="00E231B5"/>
    <w:rsid w:val="00E2771B"/>
    <w:rsid w:val="00E358BF"/>
    <w:rsid w:val="00E378BE"/>
    <w:rsid w:val="00E40CA6"/>
    <w:rsid w:val="00E42C95"/>
    <w:rsid w:val="00E54CD8"/>
    <w:rsid w:val="00E54F1D"/>
    <w:rsid w:val="00E656CC"/>
    <w:rsid w:val="00E73CBE"/>
    <w:rsid w:val="00E76763"/>
    <w:rsid w:val="00E83BF1"/>
    <w:rsid w:val="00E83FB8"/>
    <w:rsid w:val="00E86354"/>
    <w:rsid w:val="00E92CF5"/>
    <w:rsid w:val="00E961B3"/>
    <w:rsid w:val="00E97F05"/>
    <w:rsid w:val="00EA2ADE"/>
    <w:rsid w:val="00EB127C"/>
    <w:rsid w:val="00EB40BD"/>
    <w:rsid w:val="00EB4D0E"/>
    <w:rsid w:val="00EB54C9"/>
    <w:rsid w:val="00EB61BA"/>
    <w:rsid w:val="00EC16C7"/>
    <w:rsid w:val="00EE35AF"/>
    <w:rsid w:val="00EE4A60"/>
    <w:rsid w:val="00F02BB9"/>
    <w:rsid w:val="00F032E4"/>
    <w:rsid w:val="00F34965"/>
    <w:rsid w:val="00F41717"/>
    <w:rsid w:val="00F67F6F"/>
    <w:rsid w:val="00F8508B"/>
    <w:rsid w:val="00F87BD0"/>
    <w:rsid w:val="00F900C8"/>
    <w:rsid w:val="00F94046"/>
    <w:rsid w:val="00FA5498"/>
    <w:rsid w:val="00FB02E1"/>
    <w:rsid w:val="00FB26E8"/>
    <w:rsid w:val="00FB2F4C"/>
    <w:rsid w:val="00FB6265"/>
    <w:rsid w:val="00FB62F2"/>
    <w:rsid w:val="00FB6A09"/>
    <w:rsid w:val="00FC545E"/>
    <w:rsid w:val="00FC6B76"/>
    <w:rsid w:val="00FD14CE"/>
    <w:rsid w:val="00FD7E2B"/>
    <w:rsid w:val="00FE4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484B9E6E-4A04-49AC-BB87-7C3D7E24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semiHidden/>
    <w:rPr>
      <w:rFonts w:ascii="Arial" w:hAnsi="Arial"/>
      <w:sz w:val="18"/>
      <w:szCs w:val="18"/>
    </w:rPr>
  </w:style>
  <w:style w:type="character" w:styleId="a8">
    <w:name w:val="Hyperlink"/>
    <w:rPr>
      <w:color w:val="0000FF"/>
      <w:u w:val="single"/>
    </w:rPr>
  </w:style>
  <w:style w:type="paragraph" w:styleId="a9">
    <w:name w:val="Body Text Indent"/>
    <w:basedOn w:val="a"/>
    <w:pPr>
      <w:spacing w:line="480" w:lineRule="exact"/>
      <w:ind w:leftChars="584" w:left="1962" w:hangingChars="200" w:hanging="560"/>
      <w:jc w:val="both"/>
    </w:pPr>
    <w:rPr>
      <w:rFonts w:ascii="標楷體" w:eastAsia="標楷體" w:hAnsi="標楷體"/>
      <w:color w:val="3366FF"/>
      <w:sz w:val="28"/>
    </w:rPr>
  </w:style>
  <w:style w:type="paragraph" w:styleId="aa">
    <w:name w:val="header"/>
    <w:basedOn w:val="a"/>
    <w:link w:val="ab"/>
    <w:uiPriority w:val="99"/>
    <w:rsid w:val="00162320"/>
    <w:pPr>
      <w:tabs>
        <w:tab w:val="center" w:pos="4153"/>
        <w:tab w:val="right" w:pos="8306"/>
      </w:tabs>
      <w:snapToGrid w:val="0"/>
    </w:pPr>
    <w:rPr>
      <w:sz w:val="20"/>
      <w:szCs w:val="20"/>
    </w:rPr>
  </w:style>
  <w:style w:type="paragraph" w:styleId="Web">
    <w:name w:val="Normal (Web)"/>
    <w:basedOn w:val="a"/>
    <w:rsid w:val="004172F5"/>
    <w:pPr>
      <w:widowControl/>
      <w:spacing w:before="100" w:beforeAutospacing="1" w:after="100" w:afterAutospacing="1"/>
    </w:pPr>
    <w:rPr>
      <w:rFonts w:ascii="新細明體" w:hAnsi="新細明體" w:cs="新細明體"/>
      <w:kern w:val="0"/>
    </w:rPr>
  </w:style>
  <w:style w:type="character" w:customStyle="1" w:styleId="a5">
    <w:name w:val="頁尾 字元"/>
    <w:basedOn w:val="a0"/>
    <w:link w:val="a4"/>
    <w:uiPriority w:val="99"/>
    <w:rsid w:val="001C0985"/>
    <w:rPr>
      <w:kern w:val="2"/>
    </w:rPr>
  </w:style>
  <w:style w:type="character" w:customStyle="1" w:styleId="ab">
    <w:name w:val="頁首 字元"/>
    <w:basedOn w:val="a0"/>
    <w:link w:val="aa"/>
    <w:uiPriority w:val="99"/>
    <w:rsid w:val="00637EA4"/>
    <w:rPr>
      <w:kern w:val="2"/>
    </w:rPr>
  </w:style>
  <w:style w:type="paragraph" w:styleId="ac">
    <w:name w:val="Plain Text"/>
    <w:basedOn w:val="a"/>
    <w:link w:val="ad"/>
    <w:uiPriority w:val="99"/>
    <w:unhideWhenUsed/>
    <w:rsid w:val="00D15EC5"/>
    <w:rPr>
      <w:rFonts w:ascii="Calibri" w:hAnsi="Courier New" w:cs="Courier New"/>
    </w:rPr>
  </w:style>
  <w:style w:type="character" w:customStyle="1" w:styleId="ad">
    <w:name w:val="純文字 字元"/>
    <w:basedOn w:val="a0"/>
    <w:link w:val="ac"/>
    <w:uiPriority w:val="99"/>
    <w:rsid w:val="00D15EC5"/>
    <w:rPr>
      <w:rFonts w:ascii="Calibri" w:hAnsi="Courier New" w:cs="Courier New"/>
      <w:kern w:val="2"/>
      <w:sz w:val="24"/>
      <w:szCs w:val="24"/>
    </w:rPr>
  </w:style>
  <w:style w:type="paragraph" w:customStyle="1" w:styleId="Default">
    <w:name w:val="Default"/>
    <w:rsid w:val="00820406"/>
    <w:pPr>
      <w:widowControl w:val="0"/>
      <w:autoSpaceDE w:val="0"/>
      <w:autoSpaceDN w:val="0"/>
      <w:adjustRightInd w:val="0"/>
    </w:pPr>
    <w:rPr>
      <w:color w:val="000000"/>
      <w:sz w:val="24"/>
      <w:szCs w:val="24"/>
    </w:rPr>
  </w:style>
  <w:style w:type="paragraph" w:styleId="ae">
    <w:name w:val="List Paragraph"/>
    <w:basedOn w:val="a"/>
    <w:uiPriority w:val="34"/>
    <w:qFormat/>
    <w:rsid w:val="008204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64014">
      <w:bodyDiv w:val="1"/>
      <w:marLeft w:val="0"/>
      <w:marRight w:val="0"/>
      <w:marTop w:val="0"/>
      <w:marBottom w:val="0"/>
      <w:divBdr>
        <w:top w:val="none" w:sz="0" w:space="0" w:color="auto"/>
        <w:left w:val="none" w:sz="0" w:space="0" w:color="auto"/>
        <w:bottom w:val="none" w:sz="0" w:space="0" w:color="auto"/>
        <w:right w:val="none" w:sz="0" w:space="0" w:color="auto"/>
      </w:divBdr>
    </w:div>
    <w:div w:id="1475025469">
      <w:bodyDiv w:val="1"/>
      <w:marLeft w:val="0"/>
      <w:marRight w:val="0"/>
      <w:marTop w:val="0"/>
      <w:marBottom w:val="0"/>
      <w:divBdr>
        <w:top w:val="none" w:sz="0" w:space="0" w:color="auto"/>
        <w:left w:val="none" w:sz="0" w:space="0" w:color="auto"/>
        <w:bottom w:val="none" w:sz="0" w:space="0" w:color="auto"/>
        <w:right w:val="none" w:sz="0" w:space="0" w:color="auto"/>
      </w:divBdr>
    </w:div>
    <w:div w:id="1526477501">
      <w:bodyDiv w:val="1"/>
      <w:marLeft w:val="0"/>
      <w:marRight w:val="0"/>
      <w:marTop w:val="0"/>
      <w:marBottom w:val="0"/>
      <w:divBdr>
        <w:top w:val="none" w:sz="0" w:space="0" w:color="auto"/>
        <w:left w:val="none" w:sz="0" w:space="0" w:color="auto"/>
        <w:bottom w:val="none" w:sz="0" w:space="0" w:color="auto"/>
        <w:right w:val="none" w:sz="0" w:space="0" w:color="auto"/>
      </w:divBdr>
    </w:div>
    <w:div w:id="15323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2355@nknu.edu.tw"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2355@nknu.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cd.nknu.edu.tw" TargetMode="External"/><Relationship Id="rId4" Type="http://schemas.openxmlformats.org/officeDocument/2006/relationships/settings" Target="settings.xml"/><Relationship Id="rId9" Type="http://schemas.openxmlformats.org/officeDocument/2006/relationships/hyperlink" Target="https://special.moe.gov.tw/study.php" TargetMode="External"/><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0830-AEF7-4EAA-AD53-1A64CBB3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504</Words>
  <Characters>2877</Characters>
  <Application>Microsoft Office Word</Application>
  <DocSecurity>0</DocSecurity>
  <Lines>23</Lines>
  <Paragraphs>6</Paragraphs>
  <ScaleCrop>false</ScaleCrop>
  <Company>高師大</Company>
  <LinksUpToDate>false</LinksUpToDate>
  <CharactersWithSpaces>3375</CharactersWithSpaces>
  <SharedDoc>false</SharedDoc>
  <HLinks>
    <vt:vector size="6" baseType="variant">
      <vt:variant>
        <vt:i4>5242911</vt:i4>
      </vt:variant>
      <vt:variant>
        <vt:i4>0</vt:i4>
      </vt:variant>
      <vt:variant>
        <vt:i4>0</vt:i4>
      </vt:variant>
      <vt:variant>
        <vt:i4>5</vt:i4>
      </vt:variant>
      <vt:variant>
        <vt:lpwstr>http://cacd.nknu.edu.tw/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特教</dc:creator>
  <cp:lastModifiedBy>user</cp:lastModifiedBy>
  <cp:revision>10</cp:revision>
  <cp:lastPrinted>2019-07-01T08:16:00Z</cp:lastPrinted>
  <dcterms:created xsi:type="dcterms:W3CDTF">2020-06-29T08:29:00Z</dcterms:created>
  <dcterms:modified xsi:type="dcterms:W3CDTF">2020-07-21T02:00:00Z</dcterms:modified>
</cp:coreProperties>
</file>