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ED" w:rsidRPr="00DE7DD4" w:rsidRDefault="002714ED" w:rsidP="002714ED">
      <w:pPr>
        <w:jc w:val="center"/>
        <w:rPr>
          <w:rFonts w:eastAsia="標楷體"/>
          <w:b/>
          <w:sz w:val="32"/>
        </w:rPr>
      </w:pPr>
      <w:bookmarkStart w:id="0" w:name="_GoBack"/>
      <w:r w:rsidRPr="00DE7DD4">
        <w:rPr>
          <w:rFonts w:eastAsia="標楷體" w:hint="eastAsia"/>
          <w:b/>
          <w:sz w:val="32"/>
        </w:rPr>
        <w:t>桃園市立迴龍國民中小學</w:t>
      </w:r>
      <w:r w:rsidRPr="00DE7DD4">
        <w:rPr>
          <w:rFonts w:eastAsia="標楷體" w:hint="eastAsia"/>
          <w:b/>
          <w:sz w:val="32"/>
        </w:rPr>
        <w:t>109</w:t>
      </w:r>
      <w:r w:rsidRPr="00DE7DD4">
        <w:rPr>
          <w:rFonts w:eastAsia="標楷體" w:hint="eastAsia"/>
          <w:b/>
          <w:sz w:val="32"/>
        </w:rPr>
        <w:t>年度</w:t>
      </w:r>
      <w:r w:rsidRPr="00DE7DD4">
        <w:rPr>
          <w:rFonts w:eastAsia="標楷體"/>
          <w:b/>
          <w:sz w:val="32"/>
        </w:rPr>
        <w:t>加強各校</w:t>
      </w:r>
      <w:r w:rsidRPr="00DE7DD4">
        <w:rPr>
          <w:rFonts w:eastAsia="標楷體" w:hint="eastAsia"/>
          <w:b/>
          <w:sz w:val="32"/>
        </w:rPr>
        <w:t>教職員</w:t>
      </w:r>
      <w:r w:rsidRPr="00DE7DD4">
        <w:rPr>
          <w:rFonts w:eastAsia="標楷體"/>
          <w:b/>
          <w:sz w:val="32"/>
        </w:rPr>
        <w:t>及家長特教知能</w:t>
      </w:r>
    </w:p>
    <w:p w:rsidR="002714ED" w:rsidRPr="00DE7DD4" w:rsidRDefault="002714ED" w:rsidP="002714ED">
      <w:pPr>
        <w:jc w:val="center"/>
        <w:rPr>
          <w:rFonts w:eastAsia="標楷體" w:hint="eastAsia"/>
          <w:b/>
          <w:sz w:val="36"/>
        </w:rPr>
      </w:pPr>
      <w:r w:rsidRPr="00DE7DD4">
        <w:rPr>
          <w:rFonts w:eastAsia="標楷體"/>
          <w:b/>
          <w:sz w:val="32"/>
        </w:rPr>
        <w:t>研習</w:t>
      </w:r>
      <w:r w:rsidRPr="00DE7DD4">
        <w:rPr>
          <w:rFonts w:eastAsia="標楷體" w:hint="eastAsia"/>
          <w:b/>
          <w:sz w:val="36"/>
        </w:rPr>
        <w:t>課程表</w:t>
      </w:r>
      <w:bookmarkEnd w:id="0"/>
      <w:r w:rsidRPr="00DE7DD4">
        <w:rPr>
          <w:rFonts w:eastAsia="標楷體" w:hint="eastAsia"/>
          <w:b/>
          <w:sz w:val="36"/>
        </w:rPr>
        <w:t xml:space="preserve"> </w:t>
      </w:r>
    </w:p>
    <w:p w:rsidR="002714ED" w:rsidRDefault="002714ED" w:rsidP="002714ED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09"/>
        <w:gridCol w:w="2835"/>
        <w:gridCol w:w="1489"/>
      </w:tblGrid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90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48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12:50-13:0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 w:hint="eastAsia"/>
              </w:rPr>
            </w:pPr>
            <w:r w:rsidRPr="00A95B25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 w:hint="eastAsia"/>
              </w:rPr>
            </w:pPr>
            <w:r w:rsidRPr="00A95B25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489" w:type="dxa"/>
          </w:tcPr>
          <w:p w:rsidR="002714ED" w:rsidRPr="00412DEE" w:rsidRDefault="002714ED" w:rsidP="007816EE">
            <w:pPr>
              <w:rPr>
                <w:rFonts w:hint="eastAsia"/>
              </w:rPr>
            </w:pP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13:00-13:1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 w:hint="eastAsia"/>
              </w:rPr>
            </w:pPr>
            <w:r w:rsidRPr="00A95B25"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迴龍國中小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89" w:type="dxa"/>
          </w:tcPr>
          <w:p w:rsidR="002714ED" w:rsidRPr="00412DEE" w:rsidRDefault="002714ED" w:rsidP="007816EE">
            <w:pPr>
              <w:rPr>
                <w:rFonts w:hint="eastAsia"/>
              </w:rPr>
            </w:pP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13:10-14:40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 w:hint="eastAsia"/>
              </w:rPr>
            </w:pPr>
            <w:r w:rsidRPr="00572705">
              <w:rPr>
                <w:rFonts w:eastAsia="標楷體" w:hint="eastAsia"/>
              </w:rPr>
              <w:t>兒童、青少年階段自閉症</w:t>
            </w:r>
            <w:r>
              <w:rPr>
                <w:rFonts w:eastAsia="標楷體" w:hint="eastAsia"/>
              </w:rPr>
              <w:t>輔導介入方式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「臺灣芯福里情緒教育推廣協會」專業講師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572705" w:rsidRDefault="002714ED" w:rsidP="007816EE">
            <w:pPr>
              <w:jc w:val="center"/>
              <w:rPr>
                <w:rFonts w:eastAsia="標楷體" w:hint="eastAsia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>
            <w:pPr>
              <w:rPr>
                <w:rFonts w:hint="eastAsia"/>
              </w:rPr>
            </w:pP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14:40-14:5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 w:hint="eastAsia"/>
              </w:rPr>
            </w:pPr>
            <w:r w:rsidRPr="00FB3F8D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1489" w:type="dxa"/>
          </w:tcPr>
          <w:p w:rsidR="002714ED" w:rsidRPr="00412DEE" w:rsidRDefault="002714ED" w:rsidP="007816EE">
            <w:pPr>
              <w:rPr>
                <w:rFonts w:hint="eastAsia"/>
              </w:rPr>
            </w:pP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14:50-15:40</w:t>
            </w:r>
          </w:p>
        </w:tc>
        <w:tc>
          <w:tcPr>
            <w:tcW w:w="2909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兒童、青少年階段</w:t>
            </w:r>
            <w:r w:rsidRPr="00572705">
              <w:rPr>
                <w:rFonts w:eastAsia="標楷體" w:hint="eastAsia"/>
              </w:rPr>
              <w:t>情緒</w:t>
            </w:r>
          </w:p>
          <w:p w:rsidR="002714ED" w:rsidRDefault="002714ED" w:rsidP="007816EE">
            <w:pPr>
              <w:rPr>
                <w:rFonts w:ascii="標楷體" w:eastAsia="標楷體" w:hAnsi="標楷體" w:hint="eastAsia"/>
              </w:rPr>
            </w:pPr>
            <w:r w:rsidRPr="00572705">
              <w:rPr>
                <w:rFonts w:eastAsia="標楷體" w:hint="eastAsia"/>
              </w:rPr>
              <w:t>行為障礙輔導介入方式</w:t>
            </w:r>
          </w:p>
        </w:tc>
        <w:tc>
          <w:tcPr>
            <w:tcW w:w="2835" w:type="dxa"/>
            <w:vAlign w:val="center"/>
          </w:tcPr>
          <w:p w:rsidR="002714ED" w:rsidRPr="00572705" w:rsidRDefault="002714ED" w:rsidP="007816E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「臺灣芯福里情緒教育推廣協會」專業講師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FB3F8D" w:rsidRDefault="002714ED" w:rsidP="007816EE">
            <w:pPr>
              <w:jc w:val="center"/>
              <w:rPr>
                <w:rFonts w:ascii="標楷體" w:eastAsia="標楷體" w:hAnsi="標楷體" w:hint="eastAsia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>
            <w:pPr>
              <w:rPr>
                <w:rFonts w:hint="eastAsia"/>
              </w:rPr>
            </w:pP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15:4</w:t>
            </w:r>
            <w:r w:rsidRPr="00412DEE">
              <w:rPr>
                <w:rFonts w:hint="eastAsia"/>
              </w:rPr>
              <w:t>0-16:00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迴龍國中小鄭如玲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 w:hint="eastAsia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Default="002714ED" w:rsidP="007816EE"/>
        </w:tc>
      </w:tr>
    </w:tbl>
    <w:p w:rsidR="00BC0C69" w:rsidRPr="002714ED" w:rsidRDefault="00BC0C69"/>
    <w:sectPr w:rsidR="00BC0C69" w:rsidRPr="002714ED" w:rsidSect="002714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ED"/>
    <w:rsid w:val="002714ED"/>
    <w:rsid w:val="00B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D27C9-EE46-432E-8544-BA689C5A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acer-14121503</dc:creator>
  <cp:keywords/>
  <dc:description/>
  <cp:lastModifiedBy>acer-14121503</cp:lastModifiedBy>
  <cp:revision>1</cp:revision>
  <dcterms:created xsi:type="dcterms:W3CDTF">2020-08-06T01:18:00Z</dcterms:created>
  <dcterms:modified xsi:type="dcterms:W3CDTF">2020-08-06T01:19:00Z</dcterms:modified>
</cp:coreProperties>
</file>